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7F45" w14:textId="1112853D" w:rsidR="00EA61E6" w:rsidRPr="002560D6" w:rsidRDefault="00BC38BC" w:rsidP="00BD2B65">
      <w:pPr>
        <w:tabs>
          <w:tab w:val="left" w:pos="0"/>
          <w:tab w:val="left" w:pos="709"/>
        </w:tabs>
        <w:jc w:val="center"/>
        <w:rPr>
          <w:rFonts w:ascii="Arial" w:hAnsi="Arial" w:cs="Arial"/>
          <w:b/>
          <w:sz w:val="18"/>
          <w:szCs w:val="18"/>
        </w:rPr>
      </w:pPr>
      <w:r w:rsidRPr="002560D6">
        <w:rPr>
          <w:rFonts w:ascii="Arial" w:hAnsi="Arial" w:cs="Arial"/>
          <w:b/>
          <w:sz w:val="18"/>
          <w:szCs w:val="18"/>
        </w:rPr>
        <w:t xml:space="preserve">ANEXO </w:t>
      </w:r>
      <w:r w:rsidR="007D2100" w:rsidRPr="002560D6">
        <w:rPr>
          <w:rFonts w:ascii="Arial" w:hAnsi="Arial" w:cs="Arial"/>
          <w:b/>
          <w:sz w:val="18"/>
          <w:szCs w:val="18"/>
        </w:rPr>
        <w:t>5</w:t>
      </w:r>
      <w:r w:rsidR="00E71D26" w:rsidRPr="002560D6">
        <w:rPr>
          <w:rFonts w:ascii="Arial" w:hAnsi="Arial" w:cs="Arial"/>
          <w:b/>
          <w:sz w:val="18"/>
          <w:szCs w:val="18"/>
        </w:rPr>
        <w:t>.</w:t>
      </w:r>
      <w:r w:rsidR="00017CC0" w:rsidRPr="002560D6">
        <w:rPr>
          <w:rFonts w:ascii="Arial" w:hAnsi="Arial" w:cs="Arial"/>
          <w:b/>
          <w:sz w:val="18"/>
          <w:szCs w:val="18"/>
        </w:rPr>
        <w:t xml:space="preserve"> </w:t>
      </w:r>
      <w:r w:rsidR="00A2660E" w:rsidRPr="002560D6">
        <w:rPr>
          <w:rFonts w:ascii="Arial" w:hAnsi="Arial" w:cs="Arial"/>
          <w:b/>
          <w:sz w:val="18"/>
          <w:szCs w:val="18"/>
        </w:rPr>
        <w:t>REGLAS ESPECIALES PARA LA GESTIÓN DEL RIESGO DE CRÉDITO</w:t>
      </w:r>
    </w:p>
    <w:p w14:paraId="04557F46" w14:textId="77777777" w:rsidR="00D02DFF" w:rsidRPr="002560D6" w:rsidRDefault="00D02DFF" w:rsidP="008C5C34">
      <w:pPr>
        <w:tabs>
          <w:tab w:val="left" w:pos="0"/>
          <w:tab w:val="left" w:pos="709"/>
        </w:tabs>
        <w:rPr>
          <w:rFonts w:ascii="Arial" w:hAnsi="Arial" w:cs="Arial"/>
          <w:b/>
          <w:sz w:val="18"/>
          <w:szCs w:val="18"/>
        </w:rPr>
      </w:pPr>
    </w:p>
    <w:p w14:paraId="04557F47" w14:textId="77777777" w:rsidR="000A6C74" w:rsidRPr="002560D6" w:rsidRDefault="000A6C74" w:rsidP="00BD2B65">
      <w:pPr>
        <w:tabs>
          <w:tab w:val="left" w:pos="0"/>
        </w:tabs>
        <w:jc w:val="both"/>
        <w:rPr>
          <w:rFonts w:ascii="Arial" w:hAnsi="Arial" w:cs="Arial"/>
          <w:b/>
          <w:sz w:val="18"/>
          <w:szCs w:val="18"/>
        </w:rPr>
      </w:pPr>
    </w:p>
    <w:p w14:paraId="76E601CD" w14:textId="725F689F" w:rsidR="006617E1" w:rsidRPr="002560D6" w:rsidRDefault="006617E1" w:rsidP="00A94667">
      <w:pPr>
        <w:pStyle w:val="Prrafodelista"/>
        <w:tabs>
          <w:tab w:val="left" w:pos="0"/>
        </w:tabs>
        <w:ind w:left="0"/>
        <w:jc w:val="both"/>
        <w:rPr>
          <w:rFonts w:ascii="Arial" w:hAnsi="Arial" w:cs="Arial"/>
          <w:b/>
          <w:sz w:val="18"/>
          <w:szCs w:val="18"/>
        </w:rPr>
      </w:pPr>
      <w:r w:rsidRPr="002560D6">
        <w:rPr>
          <w:rFonts w:ascii="Arial" w:hAnsi="Arial" w:cs="Arial"/>
          <w:b/>
          <w:sz w:val="18"/>
          <w:szCs w:val="18"/>
        </w:rPr>
        <w:t xml:space="preserve">Reglas especiales para la administración del </w:t>
      </w:r>
      <w:r w:rsidR="00C83479" w:rsidRPr="002560D6">
        <w:rPr>
          <w:rFonts w:ascii="Arial" w:hAnsi="Arial" w:cs="Arial"/>
          <w:b/>
          <w:sz w:val="18"/>
          <w:szCs w:val="18"/>
        </w:rPr>
        <w:t>riesgo de crédito</w:t>
      </w:r>
      <w:r w:rsidRPr="002560D6">
        <w:rPr>
          <w:rFonts w:ascii="Arial" w:hAnsi="Arial" w:cs="Arial"/>
          <w:b/>
          <w:sz w:val="18"/>
          <w:szCs w:val="18"/>
        </w:rPr>
        <w:t xml:space="preserve"> en créditos otorgados a las víctimas a las que se refiere la Ley 1448 de 2011</w:t>
      </w:r>
    </w:p>
    <w:p w14:paraId="70E00C3B" w14:textId="77777777" w:rsidR="006617E1" w:rsidRPr="002560D6" w:rsidRDefault="006617E1" w:rsidP="00BD2B65">
      <w:pPr>
        <w:tabs>
          <w:tab w:val="left" w:pos="0"/>
        </w:tabs>
        <w:jc w:val="both"/>
        <w:rPr>
          <w:rFonts w:ascii="Arial" w:hAnsi="Arial" w:cs="Arial"/>
          <w:sz w:val="18"/>
          <w:szCs w:val="18"/>
        </w:rPr>
      </w:pPr>
    </w:p>
    <w:p w14:paraId="5E422FE3" w14:textId="679217A3" w:rsidR="006617E1" w:rsidRPr="002560D6" w:rsidRDefault="006617E1" w:rsidP="00BD2B65">
      <w:pPr>
        <w:tabs>
          <w:tab w:val="left" w:pos="0"/>
        </w:tabs>
        <w:jc w:val="both"/>
        <w:rPr>
          <w:rFonts w:ascii="Arial" w:hAnsi="Arial" w:cs="Arial"/>
          <w:sz w:val="18"/>
          <w:szCs w:val="18"/>
        </w:rPr>
      </w:pPr>
      <w:r w:rsidRPr="002560D6">
        <w:rPr>
          <w:rFonts w:ascii="Arial" w:hAnsi="Arial" w:cs="Arial"/>
          <w:sz w:val="18"/>
          <w:szCs w:val="18"/>
        </w:rPr>
        <w:t xml:space="preserve">Con fundamento en lo previsto en los artículos 128 de la Ley 1448 de 2011 y 141 del Decreto 4800 del mismo año, y atendiendo al principio de solidaridad para con este sector de la población, exigible al Estado y a los particulares aún en ejercicio de sus libertades y actividades económicas (Corte Constitucional, sentencias T-697 de 2011, C-186 de 2011, C-1011 de 2008, T-676 de 2005, T-212 de 2005, T-520 de 2003, C-615 de 2002, SU-157 de 1999, entre otras), los establecimientos de crédito deben poner a disposición de las víctimas mecanismos ágiles de atención para tramitar y resolver de manera clara y oportuna las inquietudes, consultas y solicitudes en relación con las medidas en materia crediticia previstas en la citada Ley 1448 de 2011. En adelante y para los efectos previstos en el presente </w:t>
      </w:r>
      <w:r w:rsidR="0015565F">
        <w:rPr>
          <w:rFonts w:ascii="Arial" w:hAnsi="Arial" w:cs="Arial"/>
          <w:sz w:val="18"/>
          <w:szCs w:val="18"/>
        </w:rPr>
        <w:t>Anexo</w:t>
      </w:r>
      <w:r w:rsidRPr="002560D6">
        <w:rPr>
          <w:rFonts w:ascii="Arial" w:hAnsi="Arial" w:cs="Arial"/>
          <w:sz w:val="18"/>
          <w:szCs w:val="18"/>
        </w:rPr>
        <w:t>, se considera víctima a quienes se encuentren inscritos en el Registro Único de Víctimas, previsto en el artículo 154 de la Ley 1448 de 2011.</w:t>
      </w:r>
    </w:p>
    <w:p w14:paraId="2C340C6E" w14:textId="77777777" w:rsidR="006617E1" w:rsidRPr="002560D6" w:rsidRDefault="006617E1" w:rsidP="00BD2B65">
      <w:pPr>
        <w:tabs>
          <w:tab w:val="left" w:pos="0"/>
        </w:tabs>
        <w:jc w:val="both"/>
        <w:rPr>
          <w:rFonts w:ascii="Arial" w:hAnsi="Arial" w:cs="Arial"/>
          <w:sz w:val="18"/>
          <w:szCs w:val="18"/>
        </w:rPr>
      </w:pPr>
    </w:p>
    <w:p w14:paraId="63CDA031" w14:textId="111D6DE4" w:rsidR="006617E1" w:rsidRPr="002560D6" w:rsidRDefault="006617E1" w:rsidP="00BD2B65">
      <w:pPr>
        <w:tabs>
          <w:tab w:val="left" w:pos="0"/>
        </w:tabs>
        <w:jc w:val="both"/>
        <w:rPr>
          <w:rFonts w:ascii="Arial" w:hAnsi="Arial" w:cs="Arial"/>
          <w:sz w:val="18"/>
          <w:szCs w:val="18"/>
        </w:rPr>
      </w:pPr>
      <w:r w:rsidRPr="002560D6">
        <w:rPr>
          <w:rFonts w:ascii="Arial" w:hAnsi="Arial" w:cs="Arial"/>
          <w:sz w:val="18"/>
          <w:szCs w:val="18"/>
        </w:rPr>
        <w:t xml:space="preserve">En particular, los establecimientos de crédito deben informar que, de conformidad con lo previsto en el artículo 129 de la misma Ley, </w:t>
      </w:r>
      <w:r w:rsidR="006E1159" w:rsidRPr="002560D6">
        <w:rPr>
          <w:rFonts w:ascii="Arial" w:hAnsi="Arial" w:cs="Arial"/>
          <w:sz w:val="18"/>
          <w:szCs w:val="18"/>
        </w:rPr>
        <w:t xml:space="preserve">Finagro y </w:t>
      </w:r>
      <w:proofErr w:type="spellStart"/>
      <w:r w:rsidR="006E1159" w:rsidRPr="002560D6">
        <w:rPr>
          <w:rFonts w:ascii="Arial" w:hAnsi="Arial" w:cs="Arial"/>
          <w:sz w:val="18"/>
          <w:szCs w:val="18"/>
        </w:rPr>
        <w:t>Bancoldex</w:t>
      </w:r>
      <w:proofErr w:type="spellEnd"/>
      <w:r w:rsidR="006E1159" w:rsidRPr="002560D6">
        <w:rPr>
          <w:rFonts w:ascii="Arial" w:hAnsi="Arial" w:cs="Arial"/>
          <w:sz w:val="18"/>
          <w:szCs w:val="18"/>
        </w:rPr>
        <w:t xml:space="preserve"> </w:t>
      </w:r>
      <w:r w:rsidRPr="002560D6">
        <w:rPr>
          <w:rFonts w:ascii="Arial" w:hAnsi="Arial" w:cs="Arial"/>
          <w:sz w:val="18"/>
          <w:szCs w:val="18"/>
        </w:rPr>
        <w:t>manejan líneas de redescuento en condiciones preferenciales para financiar los créditos que se otorguen a las mencionadas víctimas.</w:t>
      </w:r>
    </w:p>
    <w:p w14:paraId="62875589" w14:textId="77777777" w:rsidR="006617E1" w:rsidRPr="002560D6" w:rsidRDefault="006617E1" w:rsidP="00BD2B65">
      <w:pPr>
        <w:tabs>
          <w:tab w:val="left" w:pos="0"/>
        </w:tabs>
        <w:jc w:val="both"/>
        <w:rPr>
          <w:rFonts w:ascii="Arial" w:hAnsi="Arial" w:cs="Arial"/>
          <w:sz w:val="18"/>
          <w:szCs w:val="18"/>
        </w:rPr>
      </w:pPr>
    </w:p>
    <w:p w14:paraId="7CE94B86" w14:textId="77777777" w:rsidR="006617E1" w:rsidRPr="002560D6" w:rsidRDefault="006617E1" w:rsidP="00BD2B65">
      <w:pPr>
        <w:tabs>
          <w:tab w:val="left" w:pos="0"/>
        </w:tabs>
        <w:jc w:val="both"/>
        <w:rPr>
          <w:rFonts w:ascii="Arial" w:hAnsi="Arial" w:cs="Arial"/>
          <w:sz w:val="18"/>
          <w:szCs w:val="18"/>
        </w:rPr>
      </w:pPr>
      <w:r w:rsidRPr="002560D6">
        <w:rPr>
          <w:rFonts w:ascii="Arial" w:hAnsi="Arial" w:cs="Arial"/>
          <w:sz w:val="18"/>
          <w:szCs w:val="18"/>
        </w:rPr>
        <w:t xml:space="preserve">De otra parte, si como consecuencia de hechos </w:t>
      </w:r>
      <w:proofErr w:type="spellStart"/>
      <w:r w:rsidRPr="002560D6">
        <w:rPr>
          <w:rFonts w:ascii="Arial" w:hAnsi="Arial" w:cs="Arial"/>
          <w:sz w:val="18"/>
          <w:szCs w:val="18"/>
        </w:rPr>
        <w:t>victimizantes</w:t>
      </w:r>
      <w:proofErr w:type="spellEnd"/>
      <w:r w:rsidRPr="002560D6">
        <w:rPr>
          <w:rFonts w:ascii="Arial" w:hAnsi="Arial" w:cs="Arial"/>
          <w:sz w:val="18"/>
          <w:szCs w:val="18"/>
        </w:rPr>
        <w:t>, los créditos activos de un deudor entran o han entrado en mora, o son o han sido objeto de refinanciación, reestructuración o consolidación, y siempre que el deudor víctima ponga en conocimiento de dicha situación al establecimiento de crédito, la entidad correspondiente debe incluirlos inmediatamente en una categoría interna especial que les permita identificarlos y clasificarlos. Esta categoría tiene los siguientes efectos:</w:t>
      </w:r>
    </w:p>
    <w:p w14:paraId="1D033CF5" w14:textId="77777777" w:rsidR="006617E1" w:rsidRPr="002560D6" w:rsidRDefault="006617E1" w:rsidP="00BD2B65">
      <w:pPr>
        <w:tabs>
          <w:tab w:val="left" w:pos="0"/>
        </w:tabs>
        <w:jc w:val="both"/>
        <w:rPr>
          <w:rFonts w:ascii="Arial" w:hAnsi="Arial" w:cs="Arial"/>
          <w:sz w:val="18"/>
          <w:szCs w:val="18"/>
        </w:rPr>
      </w:pPr>
    </w:p>
    <w:p w14:paraId="20463E6D" w14:textId="1D884033" w:rsidR="006617E1" w:rsidRPr="002560D6" w:rsidRDefault="006617E1" w:rsidP="00BD2B65">
      <w:pPr>
        <w:pStyle w:val="Prrafodelista"/>
        <w:numPr>
          <w:ilvl w:val="0"/>
          <w:numId w:val="3"/>
        </w:numPr>
        <w:tabs>
          <w:tab w:val="left" w:pos="0"/>
        </w:tabs>
        <w:ind w:left="284" w:hanging="284"/>
        <w:jc w:val="both"/>
        <w:rPr>
          <w:rFonts w:ascii="Arial" w:hAnsi="Arial" w:cs="Arial"/>
          <w:sz w:val="18"/>
          <w:szCs w:val="18"/>
        </w:rPr>
      </w:pPr>
      <w:r w:rsidRPr="002560D6">
        <w:rPr>
          <w:rFonts w:ascii="Arial" w:hAnsi="Arial" w:cs="Arial"/>
          <w:sz w:val="18"/>
          <w:szCs w:val="18"/>
        </w:rPr>
        <w:t xml:space="preserve">Los créditos deben conservar la calificación que tenían al momento del hecho </w:t>
      </w:r>
      <w:proofErr w:type="spellStart"/>
      <w:r w:rsidRPr="002560D6">
        <w:rPr>
          <w:rFonts w:ascii="Arial" w:hAnsi="Arial" w:cs="Arial"/>
          <w:sz w:val="18"/>
          <w:szCs w:val="18"/>
        </w:rPr>
        <w:t>victimizante</w:t>
      </w:r>
      <w:proofErr w:type="spellEnd"/>
      <w:r w:rsidRPr="002560D6">
        <w:rPr>
          <w:rFonts w:ascii="Arial" w:hAnsi="Arial" w:cs="Arial"/>
          <w:sz w:val="18"/>
          <w:szCs w:val="18"/>
        </w:rPr>
        <w:t>, la cual debe ser actualizada en los correspondientes reportes a las centrales de información y mantenida por el término de 1 año. En el evento de celebrarse el acuerdo de pago al que se hace referencia más adelante, la modificación de la calificación debe atender al cumplimiento de los términos y condiciones pactados en el acuerdo correspondiente</w:t>
      </w:r>
    </w:p>
    <w:p w14:paraId="0F13965C" w14:textId="77777777" w:rsidR="00A94667" w:rsidRPr="002560D6" w:rsidRDefault="00A94667" w:rsidP="00A94667">
      <w:pPr>
        <w:tabs>
          <w:tab w:val="left" w:pos="0"/>
        </w:tabs>
        <w:jc w:val="both"/>
        <w:rPr>
          <w:rFonts w:ascii="Arial" w:hAnsi="Arial" w:cs="Arial"/>
          <w:sz w:val="18"/>
          <w:szCs w:val="18"/>
        </w:rPr>
      </w:pPr>
    </w:p>
    <w:p w14:paraId="41D590A6" w14:textId="1B28C3DF" w:rsidR="006617E1" w:rsidRPr="002560D6" w:rsidRDefault="006617E1" w:rsidP="00BD2B65">
      <w:pPr>
        <w:pStyle w:val="Prrafodelista"/>
        <w:numPr>
          <w:ilvl w:val="0"/>
          <w:numId w:val="3"/>
        </w:numPr>
        <w:tabs>
          <w:tab w:val="left" w:pos="0"/>
        </w:tabs>
        <w:ind w:left="284" w:hanging="284"/>
        <w:jc w:val="both"/>
        <w:rPr>
          <w:rFonts w:ascii="Arial" w:hAnsi="Arial" w:cs="Arial"/>
          <w:sz w:val="18"/>
          <w:szCs w:val="18"/>
        </w:rPr>
      </w:pPr>
      <w:r w:rsidRPr="002560D6">
        <w:rPr>
          <w:rFonts w:ascii="Arial" w:hAnsi="Arial" w:cs="Arial"/>
          <w:sz w:val="18"/>
          <w:szCs w:val="18"/>
        </w:rPr>
        <w:t xml:space="preserve">No se pueden cobrar intereses moratorios durante el término comprendido entre la ocurrencia del hecho </w:t>
      </w:r>
      <w:proofErr w:type="spellStart"/>
      <w:r w:rsidRPr="002560D6">
        <w:rPr>
          <w:rFonts w:ascii="Arial" w:hAnsi="Arial" w:cs="Arial"/>
          <w:sz w:val="18"/>
          <w:szCs w:val="18"/>
        </w:rPr>
        <w:t>victimizante</w:t>
      </w:r>
      <w:proofErr w:type="spellEnd"/>
      <w:r w:rsidRPr="002560D6">
        <w:rPr>
          <w:rFonts w:ascii="Arial" w:hAnsi="Arial" w:cs="Arial"/>
          <w:sz w:val="18"/>
          <w:szCs w:val="18"/>
        </w:rPr>
        <w:t xml:space="preserve"> y hasta 1 año después de la inscripción en el Registro Único de Víctimas, sin perjuicio de las normas especiales aplicables a los secuestrados por virtud de la Ley 986 de 2005. En el acuerdo de pago al que se refiere el siguiente </w:t>
      </w:r>
      <w:r w:rsidR="00A94667" w:rsidRPr="002560D6">
        <w:rPr>
          <w:rFonts w:ascii="Arial" w:hAnsi="Arial" w:cs="Arial"/>
          <w:sz w:val="18"/>
          <w:szCs w:val="18"/>
        </w:rPr>
        <w:t>literal</w:t>
      </w:r>
      <w:r w:rsidRPr="002560D6">
        <w:rPr>
          <w:rFonts w:ascii="Arial" w:hAnsi="Arial" w:cs="Arial"/>
          <w:sz w:val="18"/>
          <w:szCs w:val="18"/>
        </w:rPr>
        <w:t xml:space="preserve"> se debe respetar esta situación.</w:t>
      </w:r>
    </w:p>
    <w:p w14:paraId="3BC8C37B" w14:textId="77777777" w:rsidR="00A94667" w:rsidRPr="002560D6" w:rsidRDefault="00A94667" w:rsidP="00A94667">
      <w:pPr>
        <w:tabs>
          <w:tab w:val="left" w:pos="0"/>
        </w:tabs>
        <w:jc w:val="both"/>
        <w:rPr>
          <w:rFonts w:ascii="Arial" w:hAnsi="Arial" w:cs="Arial"/>
          <w:sz w:val="18"/>
          <w:szCs w:val="18"/>
        </w:rPr>
      </w:pPr>
    </w:p>
    <w:p w14:paraId="391AFADC" w14:textId="77777777" w:rsidR="006617E1" w:rsidRPr="002560D6" w:rsidRDefault="006617E1" w:rsidP="00BD2B65">
      <w:pPr>
        <w:pStyle w:val="Prrafodelista"/>
        <w:numPr>
          <w:ilvl w:val="0"/>
          <w:numId w:val="3"/>
        </w:numPr>
        <w:tabs>
          <w:tab w:val="left" w:pos="0"/>
        </w:tabs>
        <w:ind w:left="284" w:hanging="284"/>
        <w:jc w:val="both"/>
        <w:rPr>
          <w:rFonts w:ascii="Arial" w:hAnsi="Arial" w:cs="Arial"/>
          <w:sz w:val="18"/>
          <w:szCs w:val="18"/>
        </w:rPr>
      </w:pPr>
      <w:r w:rsidRPr="002560D6">
        <w:rPr>
          <w:rFonts w:ascii="Arial" w:hAnsi="Arial" w:cs="Arial"/>
          <w:sz w:val="18"/>
          <w:szCs w:val="18"/>
        </w:rPr>
        <w:t>Los créditos incluidos en esta categoría especial están exceptuados de las reglas de alineamiento previstas en la Parte III del presente Capítulo.</w:t>
      </w:r>
    </w:p>
    <w:p w14:paraId="5B16997F" w14:textId="77777777" w:rsidR="006617E1" w:rsidRPr="002560D6" w:rsidRDefault="006617E1" w:rsidP="00BD2B65">
      <w:pPr>
        <w:tabs>
          <w:tab w:val="left" w:pos="0"/>
        </w:tabs>
        <w:jc w:val="both"/>
        <w:rPr>
          <w:rFonts w:ascii="Arial" w:hAnsi="Arial" w:cs="Arial"/>
          <w:sz w:val="18"/>
          <w:szCs w:val="18"/>
        </w:rPr>
      </w:pPr>
    </w:p>
    <w:p w14:paraId="0D0B733C" w14:textId="0FBB4D6C" w:rsidR="006617E1" w:rsidRPr="002560D6" w:rsidRDefault="006617E1" w:rsidP="00BD2B65">
      <w:pPr>
        <w:tabs>
          <w:tab w:val="left" w:pos="0"/>
        </w:tabs>
        <w:jc w:val="both"/>
        <w:rPr>
          <w:rFonts w:ascii="Arial" w:hAnsi="Arial" w:cs="Arial"/>
          <w:sz w:val="18"/>
          <w:szCs w:val="18"/>
        </w:rPr>
      </w:pPr>
      <w:r w:rsidRPr="002560D6">
        <w:rPr>
          <w:rFonts w:ascii="Arial" w:hAnsi="Arial" w:cs="Arial"/>
          <w:sz w:val="18"/>
          <w:szCs w:val="18"/>
        </w:rPr>
        <w:t xml:space="preserve">Adicionalmente, el </w:t>
      </w:r>
      <w:r w:rsidR="00093555" w:rsidRPr="002560D6">
        <w:rPr>
          <w:rFonts w:ascii="Arial" w:hAnsi="Arial" w:cs="Arial"/>
          <w:sz w:val="18"/>
          <w:szCs w:val="18"/>
        </w:rPr>
        <w:t>EC</w:t>
      </w:r>
      <w:r w:rsidRPr="002560D6">
        <w:rPr>
          <w:rFonts w:ascii="Arial" w:hAnsi="Arial" w:cs="Arial"/>
          <w:sz w:val="18"/>
          <w:szCs w:val="18"/>
        </w:rPr>
        <w:t xml:space="preserve"> debe promover la celebración de un acuerdo de pago con el deudor víctima en condiciones de viabilidad financiera para dicho deudor, que permita el cumplimiento de sus obligaciones, y sólo podrá recalificarse o clasificarse como incumplido si, después de celebrado el acuerdo, el deudor contraviene las nuevas condiciones acordadas. En el evento que los acuerdos contemplen periodos de gracia, se deben suspender durante estos periodos la </w:t>
      </w:r>
      <w:proofErr w:type="spellStart"/>
      <w:r w:rsidRPr="002560D6">
        <w:rPr>
          <w:rFonts w:ascii="Arial" w:hAnsi="Arial" w:cs="Arial"/>
          <w:sz w:val="18"/>
          <w:szCs w:val="18"/>
        </w:rPr>
        <w:t>causación</w:t>
      </w:r>
      <w:proofErr w:type="spellEnd"/>
      <w:r w:rsidRPr="002560D6">
        <w:rPr>
          <w:rFonts w:ascii="Arial" w:hAnsi="Arial" w:cs="Arial"/>
          <w:sz w:val="18"/>
          <w:szCs w:val="18"/>
        </w:rPr>
        <w:t xml:space="preserve"> de intereses y demás conceptos asociados al crédito. Estos acuerdos de pago no se consideran como reestructuraciones, en los términos del </w:t>
      </w:r>
      <w:r w:rsidR="009B1351">
        <w:rPr>
          <w:rFonts w:ascii="Arial" w:hAnsi="Arial" w:cs="Arial"/>
          <w:sz w:val="18"/>
          <w:szCs w:val="18"/>
        </w:rPr>
        <w:t>sub</w:t>
      </w:r>
      <w:r w:rsidRPr="002560D6">
        <w:rPr>
          <w:rFonts w:ascii="Arial" w:hAnsi="Arial" w:cs="Arial"/>
          <w:sz w:val="18"/>
          <w:szCs w:val="18"/>
        </w:rPr>
        <w:t>numeral 2.3.2.3.1. de la Parte II del presente Capítulo, ni tienen los efectos previstos para l</w:t>
      </w:r>
      <w:r w:rsidR="000344DF">
        <w:rPr>
          <w:rFonts w:ascii="Arial" w:hAnsi="Arial" w:cs="Arial"/>
          <w:sz w:val="18"/>
          <w:szCs w:val="18"/>
        </w:rPr>
        <w:t>as mismas</w:t>
      </w:r>
      <w:r w:rsidR="00AB3843" w:rsidRPr="002560D6">
        <w:rPr>
          <w:rFonts w:ascii="Arial" w:hAnsi="Arial" w:cs="Arial"/>
          <w:sz w:val="18"/>
          <w:szCs w:val="18"/>
        </w:rPr>
        <w:t xml:space="preserve"> </w:t>
      </w:r>
      <w:r w:rsidR="00D77B3A">
        <w:rPr>
          <w:rFonts w:ascii="Arial" w:hAnsi="Arial" w:cs="Arial"/>
          <w:sz w:val="18"/>
          <w:szCs w:val="18"/>
        </w:rPr>
        <w:t xml:space="preserve">en </w:t>
      </w:r>
      <w:r w:rsidR="00AB3843" w:rsidRPr="002560D6">
        <w:rPr>
          <w:rFonts w:ascii="Arial" w:hAnsi="Arial" w:cs="Arial"/>
          <w:sz w:val="18"/>
          <w:szCs w:val="18"/>
        </w:rPr>
        <w:t>el</w:t>
      </w:r>
      <w:r w:rsidRPr="002560D6">
        <w:rPr>
          <w:rFonts w:ascii="Arial" w:hAnsi="Arial" w:cs="Arial"/>
          <w:sz w:val="18"/>
          <w:szCs w:val="18"/>
        </w:rPr>
        <w:t xml:space="preserve"> Anexo 4 del mismo Capítulo.</w:t>
      </w:r>
    </w:p>
    <w:p w14:paraId="0B506CF6" w14:textId="77777777" w:rsidR="006617E1" w:rsidRPr="002560D6" w:rsidRDefault="006617E1" w:rsidP="00BD2B65">
      <w:pPr>
        <w:tabs>
          <w:tab w:val="left" w:pos="0"/>
        </w:tabs>
        <w:jc w:val="both"/>
        <w:rPr>
          <w:rFonts w:ascii="Arial" w:hAnsi="Arial" w:cs="Arial"/>
          <w:sz w:val="18"/>
          <w:szCs w:val="18"/>
        </w:rPr>
      </w:pPr>
    </w:p>
    <w:p w14:paraId="142A7103" w14:textId="5F88D092" w:rsidR="00C305F4" w:rsidRPr="00D02DFF" w:rsidRDefault="00645B24" w:rsidP="00BD2B65">
      <w:pPr>
        <w:tabs>
          <w:tab w:val="left" w:pos="0"/>
        </w:tabs>
        <w:jc w:val="both"/>
        <w:rPr>
          <w:rFonts w:ascii="Arial" w:hAnsi="Arial" w:cs="Arial"/>
          <w:sz w:val="18"/>
          <w:szCs w:val="18"/>
        </w:rPr>
      </w:pPr>
      <w:r w:rsidRPr="002560D6">
        <w:rPr>
          <w:rFonts w:ascii="Arial" w:hAnsi="Arial" w:cs="Arial"/>
          <w:sz w:val="18"/>
          <w:szCs w:val="18"/>
        </w:rPr>
        <w:t xml:space="preserve">Se recuerda que, de conformidad con lo previsto en el parágrafo del mencionado artículo 128 de la Ley 1448 de 2011, se presume que la mora, refinanciación, reestructuración o consolidación son consecuencia del hecho </w:t>
      </w:r>
      <w:proofErr w:type="spellStart"/>
      <w:r w:rsidRPr="002560D6">
        <w:rPr>
          <w:rFonts w:ascii="Arial" w:hAnsi="Arial" w:cs="Arial"/>
          <w:sz w:val="18"/>
          <w:szCs w:val="18"/>
        </w:rPr>
        <w:t>victimizante</w:t>
      </w:r>
      <w:proofErr w:type="spellEnd"/>
      <w:r w:rsidRPr="002560D6">
        <w:rPr>
          <w:rFonts w:ascii="Arial" w:hAnsi="Arial" w:cs="Arial"/>
          <w:sz w:val="18"/>
          <w:szCs w:val="18"/>
        </w:rPr>
        <w:t xml:space="preserve"> si se presentan con posterioridad al momento en que ocurrió el daño.</w:t>
      </w:r>
    </w:p>
    <w:sectPr w:rsidR="00C305F4" w:rsidRPr="00D02DFF" w:rsidSect="00BD2B65">
      <w:headerReference w:type="default" r:id="rId11"/>
      <w:footerReference w:type="default" r:id="rId12"/>
      <w:headerReference w:type="first" r:id="rId13"/>
      <w:footerReference w:type="first" r:id="rId14"/>
      <w:type w:val="continuous"/>
      <w:pgSz w:w="12242" w:h="18722" w:code="5"/>
      <w:pgMar w:top="1418" w:right="1701" w:bottom="1418" w:left="1701" w:header="1134" w:footer="1134" w:gutter="0"/>
      <w:pgBorders>
        <w:left w:val="single" w:sz="4" w:space="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168DB" w14:textId="77777777" w:rsidR="00C451B0" w:rsidRDefault="00C451B0">
      <w:r>
        <w:separator/>
      </w:r>
    </w:p>
  </w:endnote>
  <w:endnote w:type="continuationSeparator" w:id="0">
    <w:p w14:paraId="4B1E74DE" w14:textId="77777777" w:rsidR="00C451B0" w:rsidRDefault="00C45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DC" w14:textId="77777777" w:rsidR="00214ACC" w:rsidRDefault="00214ACC" w:rsidP="00214ACC">
    <w:pPr>
      <w:ind w:right="-91"/>
      <w:jc w:val="both"/>
      <w:outlineLvl w:val="0"/>
      <w:rPr>
        <w:rStyle w:val="Nmerodepgina"/>
        <w:rFonts w:ascii="Arial" w:hAnsi="Arial" w:cs="Arial"/>
        <w:b/>
        <w:sz w:val="18"/>
        <w:szCs w:val="18"/>
      </w:rPr>
    </w:pPr>
  </w:p>
  <w:p w14:paraId="04557FDD" w14:textId="55F6CF08" w:rsidR="00017CC0" w:rsidRPr="00214ACC" w:rsidRDefault="00271F1F" w:rsidP="00214ACC">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Externa    </w:t>
    </w:r>
    <w:r w:rsidR="003A7FEF">
      <w:rPr>
        <w:rStyle w:val="Nmerodepgina"/>
        <w:rFonts w:ascii="Arial" w:hAnsi="Arial" w:cs="Arial"/>
        <w:b/>
        <w:sz w:val="18"/>
        <w:szCs w:val="18"/>
        <w:lang w:val="pt-BR"/>
      </w:rPr>
      <w:t xml:space="preserve">  de 20</w:t>
    </w:r>
    <w:r w:rsidR="00CA373D">
      <w:rPr>
        <w:rStyle w:val="Nmerodepgina"/>
        <w:rFonts w:ascii="Arial" w:hAnsi="Arial" w:cs="Arial"/>
        <w:b/>
        <w:sz w:val="18"/>
        <w:szCs w:val="18"/>
        <w:lang w:val="pt-BR"/>
      </w:rPr>
      <w:t>21</w:t>
    </w:r>
    <w:r w:rsidR="00214ACC" w:rsidRPr="00FC4A84">
      <w:rPr>
        <w:rStyle w:val="Nmerodepgina"/>
        <w:rFonts w:ascii="Arial" w:hAnsi="Arial" w:cs="Arial"/>
        <w:b/>
        <w:sz w:val="18"/>
        <w:szCs w:val="18"/>
        <w:lang w:val="pt-BR"/>
      </w:rPr>
      <w:tab/>
      <w:t xml:space="preserve"> </w:t>
    </w:r>
    <w:r w:rsidR="00214ACC" w:rsidRPr="00FC4A84">
      <w:rPr>
        <w:rStyle w:val="Nmerodepgina"/>
        <w:rFonts w:ascii="Arial" w:hAnsi="Arial" w:cs="Arial"/>
        <w:b/>
        <w:sz w:val="18"/>
        <w:szCs w:val="18"/>
        <w:lang w:val="pt-BR"/>
      </w:rPr>
      <w:tab/>
    </w:r>
    <w:r w:rsidR="00214ACC"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r w:rsidR="00214ACC" w:rsidRPr="00FC4A84">
      <w:rPr>
        <w:rStyle w:val="Nmerodepgina"/>
        <w:rFonts w:ascii="Arial" w:hAnsi="Arial" w:cs="Arial"/>
        <w:b/>
        <w:sz w:val="18"/>
        <w:szCs w:val="18"/>
        <w:lang w:val="pt-BR"/>
      </w:rPr>
      <w:t xml:space="preserve">de </w:t>
    </w:r>
    <w:r w:rsidR="003A7FEF">
      <w:rPr>
        <w:rStyle w:val="Nmerodepgina"/>
        <w:rFonts w:ascii="Arial" w:hAnsi="Arial" w:cs="Arial"/>
        <w:b/>
        <w:sz w:val="18"/>
        <w:szCs w:val="18"/>
        <w:lang w:val="pt-BR"/>
      </w:rPr>
      <w:t>20</w:t>
    </w:r>
    <w:r w:rsidR="00CA373D">
      <w:rPr>
        <w:rStyle w:val="Nmerodepgina"/>
        <w:rFonts w:ascii="Arial" w:hAnsi="Arial" w:cs="Arial"/>
        <w:b/>
        <w:sz w:val="18"/>
        <w:szCs w:val="18"/>
        <w:lang w:val="pt-BR"/>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E3" w14:textId="77777777" w:rsidR="00214ACC" w:rsidRDefault="00214ACC" w:rsidP="00214ACC">
    <w:pPr>
      <w:ind w:right="-91"/>
      <w:jc w:val="both"/>
      <w:outlineLvl w:val="0"/>
      <w:rPr>
        <w:rStyle w:val="Nmerodepgina"/>
        <w:rFonts w:ascii="Arial" w:hAnsi="Arial" w:cs="Arial"/>
        <w:b/>
        <w:sz w:val="18"/>
        <w:szCs w:val="18"/>
      </w:rPr>
    </w:pPr>
  </w:p>
  <w:p w14:paraId="04557FE4" w14:textId="448D8D68" w:rsidR="00214ACC" w:rsidRPr="00FC4A84" w:rsidRDefault="00271F1F" w:rsidP="00214ACC">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w:t>
    </w:r>
    <w:proofErr w:type="gramStart"/>
    <w:r>
      <w:rPr>
        <w:rStyle w:val="Nmerodepgina"/>
        <w:rFonts w:ascii="Arial" w:hAnsi="Arial" w:cs="Arial"/>
        <w:b/>
        <w:sz w:val="18"/>
        <w:szCs w:val="18"/>
        <w:lang w:val="pt-BR"/>
      </w:rPr>
      <w:t xml:space="preserve">Externa  </w:t>
    </w:r>
    <w:r w:rsidR="005F0473">
      <w:rPr>
        <w:rStyle w:val="Nmerodepgina"/>
        <w:rFonts w:ascii="Arial" w:hAnsi="Arial" w:cs="Arial"/>
        <w:b/>
        <w:sz w:val="18"/>
        <w:szCs w:val="18"/>
        <w:lang w:val="pt-BR"/>
      </w:rPr>
      <w:t>018</w:t>
    </w:r>
    <w:proofErr w:type="gramEnd"/>
    <w:r w:rsidR="005F0473">
      <w:rPr>
        <w:rStyle w:val="Nmerodepgina"/>
        <w:rFonts w:ascii="Arial" w:hAnsi="Arial" w:cs="Arial"/>
        <w:b/>
        <w:sz w:val="18"/>
        <w:szCs w:val="18"/>
        <w:lang w:val="pt-BR"/>
      </w:rPr>
      <w:t xml:space="preserve"> </w:t>
    </w:r>
    <w:r w:rsidR="00214ACC" w:rsidRPr="00FC4A84">
      <w:rPr>
        <w:rStyle w:val="Nmerodepgina"/>
        <w:rFonts w:ascii="Arial" w:hAnsi="Arial" w:cs="Arial"/>
        <w:b/>
        <w:sz w:val="18"/>
        <w:szCs w:val="18"/>
        <w:lang w:val="pt-BR"/>
      </w:rPr>
      <w:t>de 20</w:t>
    </w:r>
    <w:r w:rsidR="00CA373D">
      <w:rPr>
        <w:rStyle w:val="Nmerodepgina"/>
        <w:rFonts w:ascii="Arial" w:hAnsi="Arial" w:cs="Arial"/>
        <w:b/>
        <w:sz w:val="18"/>
        <w:szCs w:val="18"/>
        <w:lang w:val="pt-BR"/>
      </w:rPr>
      <w:t>21</w:t>
    </w:r>
    <w:r w:rsidR="00214ACC" w:rsidRPr="00FC4A84">
      <w:rPr>
        <w:rStyle w:val="Nmerodepgina"/>
        <w:rFonts w:ascii="Arial" w:hAnsi="Arial" w:cs="Arial"/>
        <w:b/>
        <w:sz w:val="18"/>
        <w:szCs w:val="18"/>
        <w:lang w:val="pt-BR"/>
      </w:rPr>
      <w:tab/>
      <w:t xml:space="preserve"> </w:t>
    </w:r>
    <w:r w:rsidR="00214ACC" w:rsidRPr="00FC4A84">
      <w:rPr>
        <w:rStyle w:val="Nmerodepgina"/>
        <w:rFonts w:ascii="Arial" w:hAnsi="Arial" w:cs="Arial"/>
        <w:b/>
        <w:sz w:val="18"/>
        <w:szCs w:val="18"/>
        <w:lang w:val="pt-BR"/>
      </w:rPr>
      <w:tab/>
    </w:r>
    <w:r w:rsidR="00214ACC"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proofErr w:type="spellStart"/>
    <w:r w:rsidR="004F4437">
      <w:rPr>
        <w:rStyle w:val="Nmerodepgina"/>
        <w:rFonts w:ascii="Arial" w:hAnsi="Arial" w:cs="Arial"/>
        <w:b/>
        <w:sz w:val="18"/>
        <w:szCs w:val="18"/>
        <w:lang w:val="pt-BR"/>
      </w:rPr>
      <w:t>Septiembre</w:t>
    </w:r>
    <w:proofErr w:type="spellEnd"/>
    <w:r>
      <w:rPr>
        <w:rStyle w:val="Nmerodepgina"/>
        <w:rFonts w:ascii="Arial" w:hAnsi="Arial" w:cs="Arial"/>
        <w:b/>
        <w:sz w:val="18"/>
        <w:szCs w:val="18"/>
        <w:lang w:val="pt-BR"/>
      </w:rPr>
      <w:t xml:space="preserve"> </w:t>
    </w:r>
    <w:r w:rsidR="00214ACC" w:rsidRPr="00FC4A84">
      <w:rPr>
        <w:rStyle w:val="Nmerodepgina"/>
        <w:rFonts w:ascii="Arial" w:hAnsi="Arial" w:cs="Arial"/>
        <w:b/>
        <w:sz w:val="18"/>
        <w:szCs w:val="18"/>
        <w:lang w:val="pt-BR"/>
      </w:rPr>
      <w:t xml:space="preserve">de </w:t>
    </w:r>
    <w:r>
      <w:rPr>
        <w:rStyle w:val="Nmerodepgina"/>
        <w:rFonts w:ascii="Arial" w:hAnsi="Arial" w:cs="Arial"/>
        <w:b/>
        <w:sz w:val="18"/>
        <w:szCs w:val="18"/>
        <w:lang w:val="pt-BR"/>
      </w:rPr>
      <w:t>20</w:t>
    </w:r>
    <w:r w:rsidR="00CA373D">
      <w:rPr>
        <w:rStyle w:val="Nmerodepgina"/>
        <w:rFonts w:ascii="Arial" w:hAnsi="Arial" w:cs="Arial"/>
        <w:b/>
        <w:sz w:val="18"/>
        <w:szCs w:val="18"/>
        <w:lang w:val="pt-BR"/>
      </w:rPr>
      <w:t>21</w:t>
    </w:r>
  </w:p>
  <w:p w14:paraId="04557FE5" w14:textId="77777777" w:rsidR="00017CC0" w:rsidRPr="00214ACC" w:rsidRDefault="00017CC0">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FBEEB" w14:textId="77777777" w:rsidR="00C451B0" w:rsidRDefault="00C451B0">
      <w:r>
        <w:separator/>
      </w:r>
    </w:p>
  </w:footnote>
  <w:footnote w:type="continuationSeparator" w:id="0">
    <w:p w14:paraId="673F20F1" w14:textId="77777777" w:rsidR="00C451B0" w:rsidRDefault="00C45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D6" w14:textId="77777777" w:rsidR="00017CC0" w:rsidRPr="000A50F3" w:rsidRDefault="00017CC0" w:rsidP="005A15D1">
    <w:pPr>
      <w:pStyle w:val="Ttulo"/>
      <w:rPr>
        <w:rFonts w:ascii="Arial" w:hAnsi="Arial" w:cs="Arial"/>
        <w:b/>
        <w:sz w:val="24"/>
        <w:szCs w:val="24"/>
      </w:rPr>
    </w:pPr>
    <w:r w:rsidRPr="000A50F3">
      <w:rPr>
        <w:rFonts w:ascii="Arial" w:hAnsi="Arial" w:cs="Arial"/>
        <w:b/>
        <w:sz w:val="24"/>
        <w:szCs w:val="24"/>
      </w:rPr>
      <w:t>SUPERINTENDENCIA FINANCIERA DE COLOMBIA</w:t>
    </w:r>
  </w:p>
  <w:p w14:paraId="04557FD7" w14:textId="77777777" w:rsidR="00017CC0" w:rsidRDefault="00017CC0" w:rsidP="005A15D1">
    <w:pPr>
      <w:jc w:val="center"/>
      <w:rPr>
        <w:rFonts w:ascii="AvantGarde Bk BT" w:hAnsi="AvantGarde Bk BT"/>
        <w:snapToGrid w:val="0"/>
        <w:sz w:val="28"/>
        <w:lang w:val="es-MX"/>
      </w:rPr>
    </w:pPr>
  </w:p>
  <w:p w14:paraId="04557FD8" w14:textId="68800D2A" w:rsidR="00017CC0" w:rsidRDefault="007140EA" w:rsidP="00C63683">
    <w:pPr>
      <w:pStyle w:val="Encabezado"/>
      <w:ind w:right="-21"/>
      <w:rPr>
        <w:rFonts w:ascii="Arial" w:hAnsi="Arial"/>
        <w:b/>
        <w:sz w:val="18"/>
      </w:rPr>
    </w:pPr>
    <w:r>
      <w:rPr>
        <w:rFonts w:ascii="Arial" w:hAnsi="Arial"/>
        <w:b/>
        <w:sz w:val="18"/>
      </w:rPr>
      <w:t>CAPÍ</w:t>
    </w:r>
    <w:r w:rsidR="00017CC0">
      <w:rPr>
        <w:rFonts w:ascii="Arial" w:hAnsi="Arial"/>
        <w:b/>
        <w:sz w:val="18"/>
      </w:rPr>
      <w:t>TULO XXX</w:t>
    </w:r>
    <w:r w:rsidR="00FC38FE">
      <w:rPr>
        <w:rFonts w:ascii="Arial" w:hAnsi="Arial"/>
        <w:b/>
        <w:sz w:val="18"/>
      </w:rPr>
      <w:t>I</w:t>
    </w:r>
    <w:r w:rsidR="00017CC0">
      <w:rPr>
        <w:rFonts w:ascii="Arial" w:hAnsi="Arial"/>
        <w:b/>
        <w:sz w:val="18"/>
      </w:rPr>
      <w:t xml:space="preserve"> SISTEMA </w:t>
    </w:r>
    <w:r w:rsidR="00E03368">
      <w:rPr>
        <w:rFonts w:ascii="Arial" w:hAnsi="Arial"/>
        <w:b/>
        <w:sz w:val="18"/>
      </w:rPr>
      <w:t>INTEGRAL DE ADMINISTRACIÓN</w:t>
    </w:r>
    <w:r w:rsidR="00271F1F">
      <w:rPr>
        <w:rFonts w:ascii="Arial" w:hAnsi="Arial"/>
        <w:b/>
        <w:sz w:val="18"/>
      </w:rPr>
      <w:t xml:space="preserve"> </w:t>
    </w:r>
    <w:r w:rsidR="00017CC0">
      <w:rPr>
        <w:rFonts w:ascii="Arial" w:hAnsi="Arial"/>
        <w:b/>
        <w:sz w:val="18"/>
      </w:rPr>
      <w:t>DE RIESGOS</w:t>
    </w:r>
    <w:r w:rsidR="008C5C34">
      <w:rPr>
        <w:rFonts w:ascii="Arial" w:hAnsi="Arial"/>
        <w:b/>
        <w:sz w:val="18"/>
      </w:rPr>
      <w:t xml:space="preserve"> (SIAR)</w:t>
    </w:r>
  </w:p>
  <w:p w14:paraId="04557FD9" w14:textId="77777777" w:rsidR="00017CC0" w:rsidRDefault="00017CC0" w:rsidP="00345785">
    <w:pPr>
      <w:pStyle w:val="Encabezado"/>
      <w:ind w:right="-21"/>
      <w:rPr>
        <w:rFonts w:ascii="Arial" w:hAnsi="Arial"/>
        <w:b/>
        <w:sz w:val="18"/>
      </w:rPr>
    </w:pPr>
    <w:r>
      <w:rPr>
        <w:rFonts w:ascii="Arial" w:hAnsi="Arial"/>
        <w:b/>
        <w:sz w:val="18"/>
      </w:rPr>
      <w:t xml:space="preserve">Página </w:t>
    </w:r>
    <w:r w:rsidRPr="004F2AB2">
      <w:rPr>
        <w:rStyle w:val="Nmerodepgina"/>
        <w:rFonts w:ascii="Arial" w:hAnsi="Arial" w:cs="Arial"/>
        <w:b/>
        <w:sz w:val="18"/>
        <w:szCs w:val="18"/>
      </w:rPr>
      <w:fldChar w:fldCharType="begin"/>
    </w:r>
    <w:r w:rsidRPr="004F2AB2">
      <w:rPr>
        <w:rStyle w:val="Nmerodepgina"/>
        <w:rFonts w:ascii="Arial" w:hAnsi="Arial" w:cs="Arial"/>
        <w:b/>
        <w:sz w:val="18"/>
        <w:szCs w:val="18"/>
      </w:rPr>
      <w:instrText xml:space="preserve">PAGE  </w:instrText>
    </w:r>
    <w:r w:rsidRPr="004F2AB2">
      <w:rPr>
        <w:rStyle w:val="Nmerodepgina"/>
        <w:rFonts w:ascii="Arial" w:hAnsi="Arial" w:cs="Arial"/>
        <w:b/>
        <w:sz w:val="18"/>
        <w:szCs w:val="18"/>
      </w:rPr>
      <w:fldChar w:fldCharType="separate"/>
    </w:r>
    <w:r w:rsidR="002D1B9E">
      <w:rPr>
        <w:rStyle w:val="Nmerodepgina"/>
        <w:rFonts w:ascii="Arial" w:hAnsi="Arial" w:cs="Arial"/>
        <w:b/>
        <w:noProof/>
        <w:sz w:val="18"/>
        <w:szCs w:val="18"/>
      </w:rPr>
      <w:t>2</w:t>
    </w:r>
    <w:r w:rsidRPr="004F2AB2">
      <w:rPr>
        <w:rStyle w:val="Nmerodepgina"/>
        <w:rFonts w:ascii="Arial" w:hAnsi="Arial" w:cs="Arial"/>
        <w:b/>
        <w:sz w:val="18"/>
        <w:szCs w:val="18"/>
      </w:rPr>
      <w:fldChar w:fldCharType="end"/>
    </w:r>
  </w:p>
  <w:p w14:paraId="04557FDA" w14:textId="77777777" w:rsidR="00017CC0" w:rsidRDefault="00017CC0"/>
  <w:p w14:paraId="04557FDB" w14:textId="77777777" w:rsidR="00017CC0" w:rsidRDefault="00017CC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DE" w14:textId="77777777" w:rsidR="00017CC0" w:rsidRPr="000A50F3" w:rsidRDefault="00017CC0" w:rsidP="00394454">
    <w:pPr>
      <w:pStyle w:val="Ttulo"/>
      <w:rPr>
        <w:rFonts w:ascii="Arial" w:hAnsi="Arial" w:cs="Arial"/>
        <w:b/>
        <w:sz w:val="24"/>
        <w:szCs w:val="24"/>
      </w:rPr>
    </w:pPr>
    <w:r w:rsidRPr="000A50F3">
      <w:rPr>
        <w:rFonts w:ascii="Arial" w:hAnsi="Arial" w:cs="Arial"/>
        <w:b/>
        <w:sz w:val="24"/>
        <w:szCs w:val="24"/>
      </w:rPr>
      <w:t>SUPERINTENDENCIA FINANCIERA DE COLOMBIA</w:t>
    </w:r>
  </w:p>
  <w:p w14:paraId="04557FDF" w14:textId="77777777" w:rsidR="003F0C0D" w:rsidRDefault="003F0C0D" w:rsidP="003F0C0D">
    <w:pPr>
      <w:pStyle w:val="Encabezado"/>
      <w:ind w:right="-21"/>
      <w:rPr>
        <w:rFonts w:ascii="Arial" w:hAnsi="Arial"/>
        <w:b/>
        <w:sz w:val="18"/>
      </w:rPr>
    </w:pPr>
  </w:p>
  <w:p w14:paraId="04557FE0" w14:textId="3D3D6247" w:rsidR="003F0C0D" w:rsidRDefault="009A5170" w:rsidP="003F0C0D">
    <w:pPr>
      <w:pStyle w:val="Encabezado"/>
      <w:ind w:right="-21"/>
      <w:rPr>
        <w:rFonts w:ascii="Arial" w:hAnsi="Arial"/>
        <w:b/>
        <w:sz w:val="18"/>
      </w:rPr>
    </w:pPr>
    <w:r>
      <w:rPr>
        <w:rFonts w:ascii="Arial" w:hAnsi="Arial"/>
        <w:b/>
        <w:sz w:val="18"/>
      </w:rPr>
      <w:t>CAPÍ</w:t>
    </w:r>
    <w:r w:rsidR="003F0C0D">
      <w:rPr>
        <w:rFonts w:ascii="Arial" w:hAnsi="Arial"/>
        <w:b/>
        <w:sz w:val="18"/>
      </w:rPr>
      <w:t>TULO XXX</w:t>
    </w:r>
    <w:r w:rsidR="00FC38FE">
      <w:rPr>
        <w:rFonts w:ascii="Arial" w:hAnsi="Arial"/>
        <w:b/>
        <w:sz w:val="18"/>
      </w:rPr>
      <w:t>I</w:t>
    </w:r>
    <w:r w:rsidR="003F0C0D">
      <w:rPr>
        <w:rFonts w:ascii="Arial" w:hAnsi="Arial"/>
        <w:b/>
        <w:sz w:val="18"/>
      </w:rPr>
      <w:t xml:space="preserve"> SISTEMA</w:t>
    </w:r>
    <w:r w:rsidR="00271F1F">
      <w:rPr>
        <w:rFonts w:ascii="Arial" w:hAnsi="Arial"/>
        <w:b/>
        <w:sz w:val="18"/>
      </w:rPr>
      <w:t xml:space="preserve"> INTEGRAL</w:t>
    </w:r>
    <w:r w:rsidR="003F0C0D">
      <w:rPr>
        <w:rFonts w:ascii="Arial" w:hAnsi="Arial"/>
        <w:b/>
        <w:sz w:val="18"/>
      </w:rPr>
      <w:t xml:space="preserve"> DE ADMINISTRACIÓN</w:t>
    </w:r>
    <w:r w:rsidR="00271F1F">
      <w:rPr>
        <w:rFonts w:ascii="Arial" w:hAnsi="Arial"/>
        <w:b/>
        <w:sz w:val="18"/>
      </w:rPr>
      <w:t xml:space="preserve"> </w:t>
    </w:r>
    <w:r w:rsidR="003F0C0D">
      <w:rPr>
        <w:rFonts w:ascii="Arial" w:hAnsi="Arial"/>
        <w:b/>
        <w:sz w:val="18"/>
      </w:rPr>
      <w:t>DE RIESGOS</w:t>
    </w:r>
    <w:r w:rsidR="008C5C34">
      <w:rPr>
        <w:rFonts w:ascii="Arial" w:hAnsi="Arial"/>
        <w:b/>
        <w:sz w:val="18"/>
      </w:rPr>
      <w:t xml:space="preserve"> (SIAR)</w:t>
    </w:r>
  </w:p>
  <w:p w14:paraId="04557FE1" w14:textId="77777777" w:rsidR="003F0C0D" w:rsidRDefault="003F0C0D" w:rsidP="003F0C0D">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sidR="002D1B9E">
      <w:rPr>
        <w:rFonts w:ascii="Arial (W1)" w:hAnsi="Arial (W1)"/>
        <w:b/>
        <w:noProof/>
        <w:sz w:val="18"/>
        <w:szCs w:val="18"/>
      </w:rPr>
      <w:t>1</w:t>
    </w:r>
    <w:r w:rsidRPr="001A3E3E">
      <w:rPr>
        <w:rFonts w:ascii="Arial (W1)" w:hAnsi="Arial (W1)"/>
        <w:b/>
        <w:sz w:val="18"/>
        <w:szCs w:val="18"/>
      </w:rPr>
      <w:fldChar w:fldCharType="end"/>
    </w:r>
  </w:p>
  <w:p w14:paraId="04557FE2" w14:textId="77777777" w:rsidR="00017CC0" w:rsidRDefault="00017CC0" w:rsidP="00394454">
    <w:pPr>
      <w:jc w:val="center"/>
      <w:rPr>
        <w:rFonts w:ascii="AvantGarde Bk BT" w:hAnsi="AvantGarde Bk BT"/>
        <w:snapToGrid w:val="0"/>
        <w:sz w:val="2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65113"/>
    <w:multiLevelType w:val="hybridMultilevel"/>
    <w:tmpl w:val="4F76B1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2552DE4"/>
    <w:multiLevelType w:val="hybridMultilevel"/>
    <w:tmpl w:val="1CEAC4C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3D23776"/>
    <w:multiLevelType w:val="multilevel"/>
    <w:tmpl w:val="0C0A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 w15:restartNumberingAfterBreak="0">
    <w:nsid w:val="479F5951"/>
    <w:multiLevelType w:val="hybridMultilevel"/>
    <w:tmpl w:val="A2367F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408017D"/>
    <w:multiLevelType w:val="multilevel"/>
    <w:tmpl w:val="5C941A1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72865CDF"/>
    <w:multiLevelType w:val="hybridMultilevel"/>
    <w:tmpl w:val="45BEE88E"/>
    <w:lvl w:ilvl="0" w:tplc="81FC1BD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31D00E5"/>
    <w:multiLevelType w:val="hybridMultilevel"/>
    <w:tmpl w:val="E5C2CC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0"/>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B96"/>
    <w:rsid w:val="000009CF"/>
    <w:rsid w:val="00000C3A"/>
    <w:rsid w:val="00005D49"/>
    <w:rsid w:val="000103FC"/>
    <w:rsid w:val="00011A2F"/>
    <w:rsid w:val="00013164"/>
    <w:rsid w:val="00014AF7"/>
    <w:rsid w:val="00017073"/>
    <w:rsid w:val="00017BA8"/>
    <w:rsid w:val="00017CC0"/>
    <w:rsid w:val="00020C8A"/>
    <w:rsid w:val="00024E24"/>
    <w:rsid w:val="00025A5C"/>
    <w:rsid w:val="000344DF"/>
    <w:rsid w:val="00035B44"/>
    <w:rsid w:val="0003650B"/>
    <w:rsid w:val="00036BCE"/>
    <w:rsid w:val="00037D7A"/>
    <w:rsid w:val="000439E0"/>
    <w:rsid w:val="000439E1"/>
    <w:rsid w:val="00044C73"/>
    <w:rsid w:val="00045301"/>
    <w:rsid w:val="00046FB9"/>
    <w:rsid w:val="00051308"/>
    <w:rsid w:val="00057186"/>
    <w:rsid w:val="00057424"/>
    <w:rsid w:val="000576AF"/>
    <w:rsid w:val="00061D01"/>
    <w:rsid w:val="00061F77"/>
    <w:rsid w:val="00062513"/>
    <w:rsid w:val="00071358"/>
    <w:rsid w:val="00073628"/>
    <w:rsid w:val="00084447"/>
    <w:rsid w:val="00093555"/>
    <w:rsid w:val="000946F4"/>
    <w:rsid w:val="00094C34"/>
    <w:rsid w:val="00095A9D"/>
    <w:rsid w:val="000A6898"/>
    <w:rsid w:val="000A6C74"/>
    <w:rsid w:val="000A77D3"/>
    <w:rsid w:val="000A78A6"/>
    <w:rsid w:val="000B3BE5"/>
    <w:rsid w:val="000B5C35"/>
    <w:rsid w:val="000B78AC"/>
    <w:rsid w:val="000C270B"/>
    <w:rsid w:val="000C4CFE"/>
    <w:rsid w:val="000C51A8"/>
    <w:rsid w:val="000C5E56"/>
    <w:rsid w:val="000C6CB6"/>
    <w:rsid w:val="000C7C46"/>
    <w:rsid w:val="000D12DF"/>
    <w:rsid w:val="000D39C0"/>
    <w:rsid w:val="000D5625"/>
    <w:rsid w:val="000D585A"/>
    <w:rsid w:val="000D5880"/>
    <w:rsid w:val="000D7207"/>
    <w:rsid w:val="000E27CA"/>
    <w:rsid w:val="000E492E"/>
    <w:rsid w:val="000E49B8"/>
    <w:rsid w:val="000E5885"/>
    <w:rsid w:val="000F5920"/>
    <w:rsid w:val="000F5FA7"/>
    <w:rsid w:val="00102077"/>
    <w:rsid w:val="00102C65"/>
    <w:rsid w:val="0011246F"/>
    <w:rsid w:val="0012073D"/>
    <w:rsid w:val="0012091F"/>
    <w:rsid w:val="00120DE4"/>
    <w:rsid w:val="001210B4"/>
    <w:rsid w:val="001239B8"/>
    <w:rsid w:val="00124BF2"/>
    <w:rsid w:val="00130B1A"/>
    <w:rsid w:val="00131075"/>
    <w:rsid w:val="00132E4E"/>
    <w:rsid w:val="00135C97"/>
    <w:rsid w:val="0014021C"/>
    <w:rsid w:val="00140261"/>
    <w:rsid w:val="00140C31"/>
    <w:rsid w:val="00144CEA"/>
    <w:rsid w:val="0014728B"/>
    <w:rsid w:val="00154F29"/>
    <w:rsid w:val="0015565F"/>
    <w:rsid w:val="00156103"/>
    <w:rsid w:val="00160774"/>
    <w:rsid w:val="00165BFF"/>
    <w:rsid w:val="00166786"/>
    <w:rsid w:val="0017156A"/>
    <w:rsid w:val="001768BD"/>
    <w:rsid w:val="001835E0"/>
    <w:rsid w:val="00184B0F"/>
    <w:rsid w:val="0019097E"/>
    <w:rsid w:val="00191721"/>
    <w:rsid w:val="001A0085"/>
    <w:rsid w:val="001A3CD2"/>
    <w:rsid w:val="001A3E3F"/>
    <w:rsid w:val="001B02FB"/>
    <w:rsid w:val="001B26AD"/>
    <w:rsid w:val="001B3344"/>
    <w:rsid w:val="001B664D"/>
    <w:rsid w:val="001C2A47"/>
    <w:rsid w:val="001D4708"/>
    <w:rsid w:val="001D5749"/>
    <w:rsid w:val="001D707A"/>
    <w:rsid w:val="001E1064"/>
    <w:rsid w:val="001E4517"/>
    <w:rsid w:val="001F0A8E"/>
    <w:rsid w:val="001F0E96"/>
    <w:rsid w:val="001F287D"/>
    <w:rsid w:val="001F3255"/>
    <w:rsid w:val="001F3BBC"/>
    <w:rsid w:val="001F4402"/>
    <w:rsid w:val="00201D22"/>
    <w:rsid w:val="00202FDD"/>
    <w:rsid w:val="002030B3"/>
    <w:rsid w:val="0020446D"/>
    <w:rsid w:val="00204DE8"/>
    <w:rsid w:val="00206945"/>
    <w:rsid w:val="00206D72"/>
    <w:rsid w:val="00214ACC"/>
    <w:rsid w:val="00216F24"/>
    <w:rsid w:val="002206FD"/>
    <w:rsid w:val="0022267C"/>
    <w:rsid w:val="00227B96"/>
    <w:rsid w:val="00233F93"/>
    <w:rsid w:val="00243D29"/>
    <w:rsid w:val="00251562"/>
    <w:rsid w:val="00255A9F"/>
    <w:rsid w:val="002560D6"/>
    <w:rsid w:val="002562D7"/>
    <w:rsid w:val="00261843"/>
    <w:rsid w:val="0026306A"/>
    <w:rsid w:val="002640F6"/>
    <w:rsid w:val="002679E8"/>
    <w:rsid w:val="00271F1F"/>
    <w:rsid w:val="00275CBD"/>
    <w:rsid w:val="00277CBC"/>
    <w:rsid w:val="0028567C"/>
    <w:rsid w:val="00286FF4"/>
    <w:rsid w:val="00290692"/>
    <w:rsid w:val="002912AF"/>
    <w:rsid w:val="00292D0D"/>
    <w:rsid w:val="00293CFC"/>
    <w:rsid w:val="002970C0"/>
    <w:rsid w:val="00297658"/>
    <w:rsid w:val="00297C7A"/>
    <w:rsid w:val="002A0853"/>
    <w:rsid w:val="002A0F97"/>
    <w:rsid w:val="002A3A8F"/>
    <w:rsid w:val="002A6408"/>
    <w:rsid w:val="002A7B8C"/>
    <w:rsid w:val="002B091B"/>
    <w:rsid w:val="002B2554"/>
    <w:rsid w:val="002B2774"/>
    <w:rsid w:val="002B5CDA"/>
    <w:rsid w:val="002C33F3"/>
    <w:rsid w:val="002C3623"/>
    <w:rsid w:val="002C3E4A"/>
    <w:rsid w:val="002C75D8"/>
    <w:rsid w:val="002D1B9E"/>
    <w:rsid w:val="002D2C45"/>
    <w:rsid w:val="002D2FDB"/>
    <w:rsid w:val="002D3E94"/>
    <w:rsid w:val="002E18C2"/>
    <w:rsid w:val="002E4157"/>
    <w:rsid w:val="002E4F75"/>
    <w:rsid w:val="002F3AA7"/>
    <w:rsid w:val="002F4384"/>
    <w:rsid w:val="002F44D5"/>
    <w:rsid w:val="0030115C"/>
    <w:rsid w:val="003027DD"/>
    <w:rsid w:val="003032A9"/>
    <w:rsid w:val="00304B79"/>
    <w:rsid w:val="0031061B"/>
    <w:rsid w:val="00312696"/>
    <w:rsid w:val="00317225"/>
    <w:rsid w:val="00320AF8"/>
    <w:rsid w:val="003221B8"/>
    <w:rsid w:val="00323018"/>
    <w:rsid w:val="00323A64"/>
    <w:rsid w:val="00324892"/>
    <w:rsid w:val="00325EC5"/>
    <w:rsid w:val="00336024"/>
    <w:rsid w:val="00342396"/>
    <w:rsid w:val="003438F0"/>
    <w:rsid w:val="00345785"/>
    <w:rsid w:val="00347746"/>
    <w:rsid w:val="003477AD"/>
    <w:rsid w:val="00347BE1"/>
    <w:rsid w:val="003510CF"/>
    <w:rsid w:val="003519DD"/>
    <w:rsid w:val="0036210B"/>
    <w:rsid w:val="00362196"/>
    <w:rsid w:val="00363D97"/>
    <w:rsid w:val="00371269"/>
    <w:rsid w:val="00373A73"/>
    <w:rsid w:val="00382AFA"/>
    <w:rsid w:val="00392211"/>
    <w:rsid w:val="00394454"/>
    <w:rsid w:val="0039688F"/>
    <w:rsid w:val="00396B5A"/>
    <w:rsid w:val="00397AB5"/>
    <w:rsid w:val="00397B58"/>
    <w:rsid w:val="003A0BB4"/>
    <w:rsid w:val="003A3E05"/>
    <w:rsid w:val="003A5B8D"/>
    <w:rsid w:val="003A5EA2"/>
    <w:rsid w:val="003A7FEF"/>
    <w:rsid w:val="003B181A"/>
    <w:rsid w:val="003B6821"/>
    <w:rsid w:val="003B73FA"/>
    <w:rsid w:val="003D02B9"/>
    <w:rsid w:val="003D06F4"/>
    <w:rsid w:val="003D0A7A"/>
    <w:rsid w:val="003D1237"/>
    <w:rsid w:val="003D19AB"/>
    <w:rsid w:val="003D2E1D"/>
    <w:rsid w:val="003D5BC8"/>
    <w:rsid w:val="003D7EBA"/>
    <w:rsid w:val="003E108D"/>
    <w:rsid w:val="003E392E"/>
    <w:rsid w:val="003E4D7F"/>
    <w:rsid w:val="003E5DFF"/>
    <w:rsid w:val="003E621E"/>
    <w:rsid w:val="003F0C0D"/>
    <w:rsid w:val="003F2B7D"/>
    <w:rsid w:val="003F32A0"/>
    <w:rsid w:val="00401E60"/>
    <w:rsid w:val="00403320"/>
    <w:rsid w:val="0041025E"/>
    <w:rsid w:val="00411FE8"/>
    <w:rsid w:val="00414E33"/>
    <w:rsid w:val="00415748"/>
    <w:rsid w:val="004200F4"/>
    <w:rsid w:val="00421D02"/>
    <w:rsid w:val="00425E2A"/>
    <w:rsid w:val="004268A6"/>
    <w:rsid w:val="00434328"/>
    <w:rsid w:val="00442190"/>
    <w:rsid w:val="004508FC"/>
    <w:rsid w:val="004525FB"/>
    <w:rsid w:val="0046245E"/>
    <w:rsid w:val="004626F0"/>
    <w:rsid w:val="00465232"/>
    <w:rsid w:val="004656E2"/>
    <w:rsid w:val="00470BD9"/>
    <w:rsid w:val="00476E8F"/>
    <w:rsid w:val="00480130"/>
    <w:rsid w:val="00483898"/>
    <w:rsid w:val="00483E99"/>
    <w:rsid w:val="00487A06"/>
    <w:rsid w:val="00493810"/>
    <w:rsid w:val="0049455A"/>
    <w:rsid w:val="004958E6"/>
    <w:rsid w:val="004A716D"/>
    <w:rsid w:val="004B16A6"/>
    <w:rsid w:val="004B2483"/>
    <w:rsid w:val="004C2E1E"/>
    <w:rsid w:val="004C4A44"/>
    <w:rsid w:val="004D3D13"/>
    <w:rsid w:val="004D42A2"/>
    <w:rsid w:val="004D5B08"/>
    <w:rsid w:val="004D63B0"/>
    <w:rsid w:val="004D749E"/>
    <w:rsid w:val="004E1E99"/>
    <w:rsid w:val="004E4798"/>
    <w:rsid w:val="004E6123"/>
    <w:rsid w:val="004F005B"/>
    <w:rsid w:val="004F005C"/>
    <w:rsid w:val="004F05EB"/>
    <w:rsid w:val="004F4437"/>
    <w:rsid w:val="004F6DC9"/>
    <w:rsid w:val="005017E0"/>
    <w:rsid w:val="0050218F"/>
    <w:rsid w:val="00503F08"/>
    <w:rsid w:val="00507C42"/>
    <w:rsid w:val="005164CB"/>
    <w:rsid w:val="00520685"/>
    <w:rsid w:val="00533907"/>
    <w:rsid w:val="0053798A"/>
    <w:rsid w:val="00544EA3"/>
    <w:rsid w:val="00545612"/>
    <w:rsid w:val="00545F37"/>
    <w:rsid w:val="00547287"/>
    <w:rsid w:val="00554CA4"/>
    <w:rsid w:val="005570B7"/>
    <w:rsid w:val="005601ED"/>
    <w:rsid w:val="00564217"/>
    <w:rsid w:val="00571EE4"/>
    <w:rsid w:val="005766C9"/>
    <w:rsid w:val="00585D00"/>
    <w:rsid w:val="00586F57"/>
    <w:rsid w:val="005939CF"/>
    <w:rsid w:val="005947E7"/>
    <w:rsid w:val="00596294"/>
    <w:rsid w:val="005A0AE4"/>
    <w:rsid w:val="005A15D1"/>
    <w:rsid w:val="005A243F"/>
    <w:rsid w:val="005A5887"/>
    <w:rsid w:val="005A632D"/>
    <w:rsid w:val="005B1B38"/>
    <w:rsid w:val="005B2542"/>
    <w:rsid w:val="005B38FE"/>
    <w:rsid w:val="005C32F1"/>
    <w:rsid w:val="005C4D2A"/>
    <w:rsid w:val="005D0F47"/>
    <w:rsid w:val="005E0465"/>
    <w:rsid w:val="005E07B6"/>
    <w:rsid w:val="005E3C31"/>
    <w:rsid w:val="005E40BB"/>
    <w:rsid w:val="005E6BAC"/>
    <w:rsid w:val="005F0250"/>
    <w:rsid w:val="005F0473"/>
    <w:rsid w:val="005F07E0"/>
    <w:rsid w:val="005F165F"/>
    <w:rsid w:val="005F28E8"/>
    <w:rsid w:val="005F47C7"/>
    <w:rsid w:val="005F4DB2"/>
    <w:rsid w:val="0060057B"/>
    <w:rsid w:val="00601A07"/>
    <w:rsid w:val="00604A35"/>
    <w:rsid w:val="006104F1"/>
    <w:rsid w:val="006106B3"/>
    <w:rsid w:val="00614B4C"/>
    <w:rsid w:val="00621039"/>
    <w:rsid w:val="006224F0"/>
    <w:rsid w:val="006236D3"/>
    <w:rsid w:val="00624332"/>
    <w:rsid w:val="006300E6"/>
    <w:rsid w:val="006327DC"/>
    <w:rsid w:val="00634578"/>
    <w:rsid w:val="00635646"/>
    <w:rsid w:val="006360E3"/>
    <w:rsid w:val="00642967"/>
    <w:rsid w:val="00644EEE"/>
    <w:rsid w:val="00645AF6"/>
    <w:rsid w:val="00645B24"/>
    <w:rsid w:val="00647407"/>
    <w:rsid w:val="00647A02"/>
    <w:rsid w:val="0065059C"/>
    <w:rsid w:val="0065287F"/>
    <w:rsid w:val="00656BBF"/>
    <w:rsid w:val="00660B25"/>
    <w:rsid w:val="006617E1"/>
    <w:rsid w:val="0066501F"/>
    <w:rsid w:val="006653CE"/>
    <w:rsid w:val="00665913"/>
    <w:rsid w:val="006666DD"/>
    <w:rsid w:val="00671EE0"/>
    <w:rsid w:val="006759A0"/>
    <w:rsid w:val="0067725E"/>
    <w:rsid w:val="0068145D"/>
    <w:rsid w:val="006820D4"/>
    <w:rsid w:val="00684670"/>
    <w:rsid w:val="006853AA"/>
    <w:rsid w:val="0068657E"/>
    <w:rsid w:val="006877EA"/>
    <w:rsid w:val="00687E22"/>
    <w:rsid w:val="00694483"/>
    <w:rsid w:val="006A0F80"/>
    <w:rsid w:val="006A571E"/>
    <w:rsid w:val="006A6C69"/>
    <w:rsid w:val="006B0054"/>
    <w:rsid w:val="006B03B4"/>
    <w:rsid w:val="006C1011"/>
    <w:rsid w:val="006D1B91"/>
    <w:rsid w:val="006D797D"/>
    <w:rsid w:val="006E0448"/>
    <w:rsid w:val="006E0E89"/>
    <w:rsid w:val="006E1159"/>
    <w:rsid w:val="006E4FCC"/>
    <w:rsid w:val="006F5D53"/>
    <w:rsid w:val="0070043C"/>
    <w:rsid w:val="007018F3"/>
    <w:rsid w:val="007021A5"/>
    <w:rsid w:val="0070440E"/>
    <w:rsid w:val="00707130"/>
    <w:rsid w:val="00707711"/>
    <w:rsid w:val="00707804"/>
    <w:rsid w:val="00710541"/>
    <w:rsid w:val="00713D13"/>
    <w:rsid w:val="007140EA"/>
    <w:rsid w:val="00722BF2"/>
    <w:rsid w:val="007253C3"/>
    <w:rsid w:val="00727413"/>
    <w:rsid w:val="00750BC5"/>
    <w:rsid w:val="00752C44"/>
    <w:rsid w:val="00752CF6"/>
    <w:rsid w:val="007532CA"/>
    <w:rsid w:val="00754E3E"/>
    <w:rsid w:val="00755ECD"/>
    <w:rsid w:val="00755F40"/>
    <w:rsid w:val="00756185"/>
    <w:rsid w:val="00757FFE"/>
    <w:rsid w:val="00764EA8"/>
    <w:rsid w:val="0076660C"/>
    <w:rsid w:val="00771E91"/>
    <w:rsid w:val="007724C1"/>
    <w:rsid w:val="007738C3"/>
    <w:rsid w:val="007747EF"/>
    <w:rsid w:val="007756A2"/>
    <w:rsid w:val="00776962"/>
    <w:rsid w:val="0077773E"/>
    <w:rsid w:val="007816F0"/>
    <w:rsid w:val="00781D2A"/>
    <w:rsid w:val="007866C8"/>
    <w:rsid w:val="007876E2"/>
    <w:rsid w:val="007905E6"/>
    <w:rsid w:val="00790B0C"/>
    <w:rsid w:val="00794A0A"/>
    <w:rsid w:val="007A79E2"/>
    <w:rsid w:val="007B214D"/>
    <w:rsid w:val="007B25B6"/>
    <w:rsid w:val="007B376A"/>
    <w:rsid w:val="007C1695"/>
    <w:rsid w:val="007C3663"/>
    <w:rsid w:val="007D031D"/>
    <w:rsid w:val="007D0396"/>
    <w:rsid w:val="007D2100"/>
    <w:rsid w:val="007D2143"/>
    <w:rsid w:val="007D2C4A"/>
    <w:rsid w:val="007D304E"/>
    <w:rsid w:val="007D3AAB"/>
    <w:rsid w:val="007D5531"/>
    <w:rsid w:val="007E026A"/>
    <w:rsid w:val="007E06EB"/>
    <w:rsid w:val="007E5D86"/>
    <w:rsid w:val="007E6F22"/>
    <w:rsid w:val="007F09FD"/>
    <w:rsid w:val="007F28E9"/>
    <w:rsid w:val="007F56E4"/>
    <w:rsid w:val="007F7D9A"/>
    <w:rsid w:val="00816238"/>
    <w:rsid w:val="00816C75"/>
    <w:rsid w:val="00821AE9"/>
    <w:rsid w:val="00822B4D"/>
    <w:rsid w:val="00831771"/>
    <w:rsid w:val="0083212C"/>
    <w:rsid w:val="008343A3"/>
    <w:rsid w:val="008371F1"/>
    <w:rsid w:val="0084034D"/>
    <w:rsid w:val="0084650C"/>
    <w:rsid w:val="00850EF8"/>
    <w:rsid w:val="008515A7"/>
    <w:rsid w:val="008542C0"/>
    <w:rsid w:val="00863EF5"/>
    <w:rsid w:val="00864139"/>
    <w:rsid w:val="00872815"/>
    <w:rsid w:val="008748FE"/>
    <w:rsid w:val="00877607"/>
    <w:rsid w:val="008839CE"/>
    <w:rsid w:val="008845A8"/>
    <w:rsid w:val="008902C7"/>
    <w:rsid w:val="00890AE8"/>
    <w:rsid w:val="008915C0"/>
    <w:rsid w:val="008919F7"/>
    <w:rsid w:val="00895220"/>
    <w:rsid w:val="0089677C"/>
    <w:rsid w:val="00896D49"/>
    <w:rsid w:val="008A1038"/>
    <w:rsid w:val="008A1DF9"/>
    <w:rsid w:val="008A3EAC"/>
    <w:rsid w:val="008A7FA7"/>
    <w:rsid w:val="008B202A"/>
    <w:rsid w:val="008B283B"/>
    <w:rsid w:val="008B470F"/>
    <w:rsid w:val="008B53B4"/>
    <w:rsid w:val="008B5780"/>
    <w:rsid w:val="008B616D"/>
    <w:rsid w:val="008C3D3E"/>
    <w:rsid w:val="008C5C34"/>
    <w:rsid w:val="008D3861"/>
    <w:rsid w:val="008D4D2F"/>
    <w:rsid w:val="008D6E4B"/>
    <w:rsid w:val="008D7183"/>
    <w:rsid w:val="008E027D"/>
    <w:rsid w:val="008E0796"/>
    <w:rsid w:val="008E28DA"/>
    <w:rsid w:val="008E3F1E"/>
    <w:rsid w:val="008F471A"/>
    <w:rsid w:val="008F5841"/>
    <w:rsid w:val="008F5C08"/>
    <w:rsid w:val="008F75F9"/>
    <w:rsid w:val="00900864"/>
    <w:rsid w:val="00903CA4"/>
    <w:rsid w:val="00910C57"/>
    <w:rsid w:val="009208A9"/>
    <w:rsid w:val="0092109B"/>
    <w:rsid w:val="00921FB5"/>
    <w:rsid w:val="009222B7"/>
    <w:rsid w:val="009231DA"/>
    <w:rsid w:val="00937590"/>
    <w:rsid w:val="00937CCD"/>
    <w:rsid w:val="00941B22"/>
    <w:rsid w:val="00941CFF"/>
    <w:rsid w:val="0094278D"/>
    <w:rsid w:val="009471A1"/>
    <w:rsid w:val="009474C3"/>
    <w:rsid w:val="009479F9"/>
    <w:rsid w:val="00954E91"/>
    <w:rsid w:val="009714FD"/>
    <w:rsid w:val="00976FC0"/>
    <w:rsid w:val="00980B8E"/>
    <w:rsid w:val="00980DAD"/>
    <w:rsid w:val="00990525"/>
    <w:rsid w:val="009917C4"/>
    <w:rsid w:val="009922FB"/>
    <w:rsid w:val="0099232E"/>
    <w:rsid w:val="0099585B"/>
    <w:rsid w:val="009970F9"/>
    <w:rsid w:val="009A4883"/>
    <w:rsid w:val="009A5170"/>
    <w:rsid w:val="009B1351"/>
    <w:rsid w:val="009B4471"/>
    <w:rsid w:val="009B486F"/>
    <w:rsid w:val="009B6602"/>
    <w:rsid w:val="009C6761"/>
    <w:rsid w:val="009C7864"/>
    <w:rsid w:val="009D19BC"/>
    <w:rsid w:val="009D2A32"/>
    <w:rsid w:val="009D548D"/>
    <w:rsid w:val="009E1D88"/>
    <w:rsid w:val="009E6922"/>
    <w:rsid w:val="009E7475"/>
    <w:rsid w:val="009F0B6B"/>
    <w:rsid w:val="009F2295"/>
    <w:rsid w:val="009F27FB"/>
    <w:rsid w:val="009F2937"/>
    <w:rsid w:val="00A00088"/>
    <w:rsid w:val="00A00DD4"/>
    <w:rsid w:val="00A022EA"/>
    <w:rsid w:val="00A024FB"/>
    <w:rsid w:val="00A077DD"/>
    <w:rsid w:val="00A106CF"/>
    <w:rsid w:val="00A1151B"/>
    <w:rsid w:val="00A1179B"/>
    <w:rsid w:val="00A1305C"/>
    <w:rsid w:val="00A176DB"/>
    <w:rsid w:val="00A20586"/>
    <w:rsid w:val="00A22E33"/>
    <w:rsid w:val="00A2660E"/>
    <w:rsid w:val="00A35535"/>
    <w:rsid w:val="00A44213"/>
    <w:rsid w:val="00A44532"/>
    <w:rsid w:val="00A51903"/>
    <w:rsid w:val="00A5290E"/>
    <w:rsid w:val="00A66CA7"/>
    <w:rsid w:val="00A67B07"/>
    <w:rsid w:val="00A74AB5"/>
    <w:rsid w:val="00A75D1C"/>
    <w:rsid w:val="00A76D21"/>
    <w:rsid w:val="00A76E10"/>
    <w:rsid w:val="00A903C0"/>
    <w:rsid w:val="00A90852"/>
    <w:rsid w:val="00A94667"/>
    <w:rsid w:val="00A95596"/>
    <w:rsid w:val="00A95DD0"/>
    <w:rsid w:val="00A969AF"/>
    <w:rsid w:val="00AA1494"/>
    <w:rsid w:val="00AA21E0"/>
    <w:rsid w:val="00AA6471"/>
    <w:rsid w:val="00AA6813"/>
    <w:rsid w:val="00AA6923"/>
    <w:rsid w:val="00AA6CD6"/>
    <w:rsid w:val="00AB377E"/>
    <w:rsid w:val="00AB3843"/>
    <w:rsid w:val="00AC5D7E"/>
    <w:rsid w:val="00AC7E3B"/>
    <w:rsid w:val="00AD1D16"/>
    <w:rsid w:val="00AD2C72"/>
    <w:rsid w:val="00AD3A52"/>
    <w:rsid w:val="00AD464D"/>
    <w:rsid w:val="00AE14F3"/>
    <w:rsid w:val="00AE485F"/>
    <w:rsid w:val="00AE7B18"/>
    <w:rsid w:val="00AF045A"/>
    <w:rsid w:val="00AF2F15"/>
    <w:rsid w:val="00AF41F7"/>
    <w:rsid w:val="00AF4A24"/>
    <w:rsid w:val="00B00734"/>
    <w:rsid w:val="00B02190"/>
    <w:rsid w:val="00B03F06"/>
    <w:rsid w:val="00B04715"/>
    <w:rsid w:val="00B10C66"/>
    <w:rsid w:val="00B123EE"/>
    <w:rsid w:val="00B145D0"/>
    <w:rsid w:val="00B20AB5"/>
    <w:rsid w:val="00B23F00"/>
    <w:rsid w:val="00B27D34"/>
    <w:rsid w:val="00B3041B"/>
    <w:rsid w:val="00B30BC7"/>
    <w:rsid w:val="00B33E93"/>
    <w:rsid w:val="00B37A7D"/>
    <w:rsid w:val="00B45A3D"/>
    <w:rsid w:val="00B460A5"/>
    <w:rsid w:val="00B475EC"/>
    <w:rsid w:val="00B5309B"/>
    <w:rsid w:val="00B54AEA"/>
    <w:rsid w:val="00B617F9"/>
    <w:rsid w:val="00B637C0"/>
    <w:rsid w:val="00B6578F"/>
    <w:rsid w:val="00B6768E"/>
    <w:rsid w:val="00B77998"/>
    <w:rsid w:val="00B80466"/>
    <w:rsid w:val="00B810C9"/>
    <w:rsid w:val="00B85F21"/>
    <w:rsid w:val="00B92392"/>
    <w:rsid w:val="00BA53CC"/>
    <w:rsid w:val="00BB0271"/>
    <w:rsid w:val="00BC17A2"/>
    <w:rsid w:val="00BC33DC"/>
    <w:rsid w:val="00BC38BC"/>
    <w:rsid w:val="00BC6B89"/>
    <w:rsid w:val="00BD0122"/>
    <w:rsid w:val="00BD1ED0"/>
    <w:rsid w:val="00BD2B65"/>
    <w:rsid w:val="00BD3399"/>
    <w:rsid w:val="00BD56A5"/>
    <w:rsid w:val="00BE0069"/>
    <w:rsid w:val="00BE1115"/>
    <w:rsid w:val="00BE1BC0"/>
    <w:rsid w:val="00BE251F"/>
    <w:rsid w:val="00BF1442"/>
    <w:rsid w:val="00BF2C40"/>
    <w:rsid w:val="00C01859"/>
    <w:rsid w:val="00C03312"/>
    <w:rsid w:val="00C036AB"/>
    <w:rsid w:val="00C03BB2"/>
    <w:rsid w:val="00C05F1C"/>
    <w:rsid w:val="00C05F1F"/>
    <w:rsid w:val="00C06DC6"/>
    <w:rsid w:val="00C07710"/>
    <w:rsid w:val="00C10E67"/>
    <w:rsid w:val="00C14E51"/>
    <w:rsid w:val="00C16A09"/>
    <w:rsid w:val="00C16A94"/>
    <w:rsid w:val="00C26002"/>
    <w:rsid w:val="00C2690C"/>
    <w:rsid w:val="00C27AA1"/>
    <w:rsid w:val="00C3021D"/>
    <w:rsid w:val="00C305F4"/>
    <w:rsid w:val="00C31D1F"/>
    <w:rsid w:val="00C451B0"/>
    <w:rsid w:val="00C560DB"/>
    <w:rsid w:val="00C5628C"/>
    <w:rsid w:val="00C63683"/>
    <w:rsid w:val="00C63D7B"/>
    <w:rsid w:val="00C673DE"/>
    <w:rsid w:val="00C729D1"/>
    <w:rsid w:val="00C7306B"/>
    <w:rsid w:val="00C7350F"/>
    <w:rsid w:val="00C740E7"/>
    <w:rsid w:val="00C75FCE"/>
    <w:rsid w:val="00C83479"/>
    <w:rsid w:val="00C86692"/>
    <w:rsid w:val="00C8726C"/>
    <w:rsid w:val="00C878C6"/>
    <w:rsid w:val="00C919EF"/>
    <w:rsid w:val="00C93C34"/>
    <w:rsid w:val="00C96132"/>
    <w:rsid w:val="00CA1592"/>
    <w:rsid w:val="00CA373D"/>
    <w:rsid w:val="00CA44A1"/>
    <w:rsid w:val="00CA6C3C"/>
    <w:rsid w:val="00CA7CC4"/>
    <w:rsid w:val="00CA7D90"/>
    <w:rsid w:val="00CB37AD"/>
    <w:rsid w:val="00CC0739"/>
    <w:rsid w:val="00CE0B6B"/>
    <w:rsid w:val="00CE3DCC"/>
    <w:rsid w:val="00CE4342"/>
    <w:rsid w:val="00CE4CD3"/>
    <w:rsid w:val="00CF119F"/>
    <w:rsid w:val="00CF26FF"/>
    <w:rsid w:val="00CF2EAE"/>
    <w:rsid w:val="00CF3695"/>
    <w:rsid w:val="00CF5B7F"/>
    <w:rsid w:val="00D001CA"/>
    <w:rsid w:val="00D02DFF"/>
    <w:rsid w:val="00D0346F"/>
    <w:rsid w:val="00D04511"/>
    <w:rsid w:val="00D04F6B"/>
    <w:rsid w:val="00D109DE"/>
    <w:rsid w:val="00D11ADF"/>
    <w:rsid w:val="00D16B6F"/>
    <w:rsid w:val="00D30B94"/>
    <w:rsid w:val="00D3111E"/>
    <w:rsid w:val="00D31D78"/>
    <w:rsid w:val="00D3460E"/>
    <w:rsid w:val="00D35A8C"/>
    <w:rsid w:val="00D3727C"/>
    <w:rsid w:val="00D40037"/>
    <w:rsid w:val="00D41971"/>
    <w:rsid w:val="00D50E09"/>
    <w:rsid w:val="00D5542A"/>
    <w:rsid w:val="00D67741"/>
    <w:rsid w:val="00D7268F"/>
    <w:rsid w:val="00D7309C"/>
    <w:rsid w:val="00D77B3A"/>
    <w:rsid w:val="00D822BD"/>
    <w:rsid w:val="00D92CDF"/>
    <w:rsid w:val="00D92D11"/>
    <w:rsid w:val="00D93F28"/>
    <w:rsid w:val="00D94891"/>
    <w:rsid w:val="00D96DEB"/>
    <w:rsid w:val="00DB2C28"/>
    <w:rsid w:val="00DC2C98"/>
    <w:rsid w:val="00DC4727"/>
    <w:rsid w:val="00DC7D87"/>
    <w:rsid w:val="00DD2FFD"/>
    <w:rsid w:val="00DD4457"/>
    <w:rsid w:val="00DD50A5"/>
    <w:rsid w:val="00DF1743"/>
    <w:rsid w:val="00DF317F"/>
    <w:rsid w:val="00DF342D"/>
    <w:rsid w:val="00DF5762"/>
    <w:rsid w:val="00DF5F33"/>
    <w:rsid w:val="00DF69D3"/>
    <w:rsid w:val="00DF6B69"/>
    <w:rsid w:val="00E00A29"/>
    <w:rsid w:val="00E03368"/>
    <w:rsid w:val="00E03FB3"/>
    <w:rsid w:val="00E077FE"/>
    <w:rsid w:val="00E14973"/>
    <w:rsid w:val="00E177ED"/>
    <w:rsid w:val="00E223CB"/>
    <w:rsid w:val="00E22AE4"/>
    <w:rsid w:val="00E27DE6"/>
    <w:rsid w:val="00E33E59"/>
    <w:rsid w:val="00E362B0"/>
    <w:rsid w:val="00E363B1"/>
    <w:rsid w:val="00E45326"/>
    <w:rsid w:val="00E45A76"/>
    <w:rsid w:val="00E512E3"/>
    <w:rsid w:val="00E525E4"/>
    <w:rsid w:val="00E5324C"/>
    <w:rsid w:val="00E55CDC"/>
    <w:rsid w:val="00E57FA7"/>
    <w:rsid w:val="00E61D6B"/>
    <w:rsid w:val="00E62783"/>
    <w:rsid w:val="00E62CFD"/>
    <w:rsid w:val="00E65001"/>
    <w:rsid w:val="00E674AA"/>
    <w:rsid w:val="00E71D26"/>
    <w:rsid w:val="00E71E47"/>
    <w:rsid w:val="00E7232E"/>
    <w:rsid w:val="00E74A48"/>
    <w:rsid w:val="00E75D83"/>
    <w:rsid w:val="00E772EF"/>
    <w:rsid w:val="00E77DDB"/>
    <w:rsid w:val="00E80C5E"/>
    <w:rsid w:val="00E82AC8"/>
    <w:rsid w:val="00E96CC3"/>
    <w:rsid w:val="00EA0447"/>
    <w:rsid w:val="00EA1A25"/>
    <w:rsid w:val="00EA2AA9"/>
    <w:rsid w:val="00EA3215"/>
    <w:rsid w:val="00EA4ED3"/>
    <w:rsid w:val="00EA61E6"/>
    <w:rsid w:val="00EB0A36"/>
    <w:rsid w:val="00EB346E"/>
    <w:rsid w:val="00EB731A"/>
    <w:rsid w:val="00EB7949"/>
    <w:rsid w:val="00EC2753"/>
    <w:rsid w:val="00EC285A"/>
    <w:rsid w:val="00EC4728"/>
    <w:rsid w:val="00EC7AEA"/>
    <w:rsid w:val="00ED3617"/>
    <w:rsid w:val="00ED78F9"/>
    <w:rsid w:val="00EE1897"/>
    <w:rsid w:val="00EE5839"/>
    <w:rsid w:val="00EE6155"/>
    <w:rsid w:val="00EF35F0"/>
    <w:rsid w:val="00EF7202"/>
    <w:rsid w:val="00F010E3"/>
    <w:rsid w:val="00F0456B"/>
    <w:rsid w:val="00F052BA"/>
    <w:rsid w:val="00F075C0"/>
    <w:rsid w:val="00F13644"/>
    <w:rsid w:val="00F16605"/>
    <w:rsid w:val="00F178BE"/>
    <w:rsid w:val="00F210A4"/>
    <w:rsid w:val="00F212C7"/>
    <w:rsid w:val="00F22518"/>
    <w:rsid w:val="00F23F11"/>
    <w:rsid w:val="00F24E5B"/>
    <w:rsid w:val="00F2559C"/>
    <w:rsid w:val="00F34540"/>
    <w:rsid w:val="00F36C57"/>
    <w:rsid w:val="00F4159E"/>
    <w:rsid w:val="00F425E3"/>
    <w:rsid w:val="00F43F8D"/>
    <w:rsid w:val="00F447F0"/>
    <w:rsid w:val="00F4610C"/>
    <w:rsid w:val="00F50A59"/>
    <w:rsid w:val="00F550DD"/>
    <w:rsid w:val="00F61F31"/>
    <w:rsid w:val="00F62767"/>
    <w:rsid w:val="00F62793"/>
    <w:rsid w:val="00F66071"/>
    <w:rsid w:val="00F735C3"/>
    <w:rsid w:val="00F907DD"/>
    <w:rsid w:val="00F935D9"/>
    <w:rsid w:val="00F93B17"/>
    <w:rsid w:val="00F957F3"/>
    <w:rsid w:val="00FA18BC"/>
    <w:rsid w:val="00FA1BEB"/>
    <w:rsid w:val="00FA2504"/>
    <w:rsid w:val="00FA5987"/>
    <w:rsid w:val="00FB031E"/>
    <w:rsid w:val="00FB57A7"/>
    <w:rsid w:val="00FB6181"/>
    <w:rsid w:val="00FB6258"/>
    <w:rsid w:val="00FC002A"/>
    <w:rsid w:val="00FC18C2"/>
    <w:rsid w:val="00FC38FE"/>
    <w:rsid w:val="00FC454D"/>
    <w:rsid w:val="00FC6373"/>
    <w:rsid w:val="00FD2F8E"/>
    <w:rsid w:val="00FD3627"/>
    <w:rsid w:val="00FD7DF4"/>
    <w:rsid w:val="00FE1A51"/>
    <w:rsid w:val="00FE53E5"/>
    <w:rsid w:val="00FE627C"/>
    <w:rsid w:val="00FF176B"/>
    <w:rsid w:val="00FF79A9"/>
    <w:rsid w:val="00FF7A8C"/>
    <w:rsid w:val="00FF7F0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4557F45"/>
  <w15:docId w15:val="{8114C1F7-54AE-4B1C-9278-CB80DFCB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396"/>
    <w:rPr>
      <w:sz w:val="24"/>
      <w:szCs w:val="24"/>
      <w:lang w:val="es-ES" w:eastAsia="es-ES"/>
    </w:rPr>
  </w:style>
  <w:style w:type="paragraph" w:styleId="Ttulo1">
    <w:name w:val="heading 1"/>
    <w:basedOn w:val="Normal"/>
    <w:next w:val="Normal"/>
    <w:link w:val="Ttulo1Car"/>
    <w:qFormat/>
    <w:rsid w:val="00347746"/>
    <w:pPr>
      <w:keepNext/>
      <w:numPr>
        <w:numId w:val="1"/>
      </w:numPr>
      <w:ind w:right="-278"/>
      <w:jc w:val="both"/>
      <w:outlineLvl w:val="0"/>
    </w:pPr>
    <w:rPr>
      <w:rFonts w:ascii="Arial" w:hAnsi="Arial"/>
      <w:b/>
      <w:spacing w:val="20"/>
      <w:sz w:val="16"/>
      <w:szCs w:val="20"/>
      <w:lang w:val="es-CO"/>
    </w:rPr>
  </w:style>
  <w:style w:type="paragraph" w:styleId="Ttulo2">
    <w:name w:val="heading 2"/>
    <w:basedOn w:val="Normal"/>
    <w:next w:val="Normal"/>
    <w:link w:val="Ttulo2Car"/>
    <w:qFormat/>
    <w:rsid w:val="00347746"/>
    <w:pPr>
      <w:keepNext/>
      <w:numPr>
        <w:ilvl w:val="1"/>
        <w:numId w:val="1"/>
      </w:numPr>
      <w:ind w:right="-136"/>
      <w:jc w:val="both"/>
      <w:outlineLvl w:val="1"/>
    </w:pPr>
    <w:rPr>
      <w:rFonts w:ascii="Arial" w:hAnsi="Arial"/>
      <w:b/>
      <w:spacing w:val="20"/>
      <w:sz w:val="16"/>
      <w:szCs w:val="20"/>
      <w:lang w:val="es-CO"/>
    </w:rPr>
  </w:style>
  <w:style w:type="paragraph" w:styleId="Ttulo3">
    <w:name w:val="heading 3"/>
    <w:basedOn w:val="Normal"/>
    <w:next w:val="Normal"/>
    <w:link w:val="Ttulo3Car"/>
    <w:qFormat/>
    <w:rsid w:val="00347746"/>
    <w:pPr>
      <w:keepNext/>
      <w:numPr>
        <w:ilvl w:val="2"/>
        <w:numId w:val="1"/>
      </w:numPr>
      <w:tabs>
        <w:tab w:val="left" w:pos="-720"/>
      </w:tabs>
      <w:suppressAutoHyphens/>
      <w:ind w:right="-136"/>
      <w:jc w:val="center"/>
      <w:outlineLvl w:val="2"/>
    </w:pPr>
    <w:rPr>
      <w:rFonts w:ascii="Arial" w:hAnsi="Arial"/>
      <w:spacing w:val="20"/>
      <w:sz w:val="16"/>
      <w:szCs w:val="20"/>
      <w:lang w:val="es-CO"/>
    </w:rPr>
  </w:style>
  <w:style w:type="paragraph" w:styleId="Ttulo4">
    <w:name w:val="heading 4"/>
    <w:basedOn w:val="Normal"/>
    <w:next w:val="Normal"/>
    <w:link w:val="Ttulo4Car"/>
    <w:qFormat/>
    <w:rsid w:val="00347746"/>
    <w:pPr>
      <w:keepNext/>
      <w:numPr>
        <w:ilvl w:val="3"/>
        <w:numId w:val="1"/>
      </w:numPr>
      <w:tabs>
        <w:tab w:val="left" w:pos="-720"/>
      </w:tabs>
      <w:suppressAutoHyphens/>
      <w:ind w:right="-136"/>
      <w:jc w:val="both"/>
      <w:outlineLvl w:val="3"/>
    </w:pPr>
    <w:rPr>
      <w:rFonts w:ascii="Arial" w:hAnsi="Arial"/>
      <w:b/>
      <w:spacing w:val="20"/>
      <w:sz w:val="14"/>
      <w:szCs w:val="20"/>
      <w:lang w:val="es-CO"/>
    </w:rPr>
  </w:style>
  <w:style w:type="paragraph" w:styleId="Ttulo5">
    <w:name w:val="heading 5"/>
    <w:basedOn w:val="Normal"/>
    <w:next w:val="Normal"/>
    <w:link w:val="Ttulo5Car"/>
    <w:qFormat/>
    <w:rsid w:val="00347746"/>
    <w:pPr>
      <w:keepNext/>
      <w:numPr>
        <w:ilvl w:val="4"/>
        <w:numId w:val="1"/>
      </w:numPr>
      <w:suppressAutoHyphens/>
      <w:ind w:right="-136"/>
      <w:jc w:val="center"/>
      <w:outlineLvl w:val="4"/>
    </w:pPr>
    <w:rPr>
      <w:rFonts w:ascii="Arial" w:hAnsi="Arial"/>
      <w:b/>
      <w:spacing w:val="20"/>
      <w:sz w:val="16"/>
      <w:szCs w:val="20"/>
      <w:lang w:val="es-CO"/>
    </w:rPr>
  </w:style>
  <w:style w:type="paragraph" w:styleId="Ttulo6">
    <w:name w:val="heading 6"/>
    <w:basedOn w:val="Normal"/>
    <w:next w:val="Normal"/>
    <w:link w:val="Ttulo6Car"/>
    <w:qFormat/>
    <w:rsid w:val="00347746"/>
    <w:pPr>
      <w:keepNext/>
      <w:numPr>
        <w:ilvl w:val="5"/>
        <w:numId w:val="1"/>
      </w:numPr>
      <w:suppressAutoHyphens/>
      <w:ind w:right="-136"/>
      <w:jc w:val="both"/>
      <w:outlineLvl w:val="5"/>
    </w:pPr>
    <w:rPr>
      <w:rFonts w:ascii="Arial" w:hAnsi="Arial"/>
      <w:b/>
      <w:spacing w:val="20"/>
      <w:sz w:val="28"/>
      <w:szCs w:val="20"/>
      <w:lang w:val="es-CO"/>
    </w:rPr>
  </w:style>
  <w:style w:type="paragraph" w:styleId="Ttulo7">
    <w:name w:val="heading 7"/>
    <w:basedOn w:val="Normal"/>
    <w:next w:val="Normal"/>
    <w:link w:val="Ttulo7Car"/>
    <w:qFormat/>
    <w:rsid w:val="00347746"/>
    <w:pPr>
      <w:keepNext/>
      <w:numPr>
        <w:ilvl w:val="6"/>
        <w:numId w:val="1"/>
      </w:numPr>
      <w:jc w:val="center"/>
      <w:outlineLvl w:val="6"/>
    </w:pPr>
    <w:rPr>
      <w:rFonts w:ascii="Arial" w:hAnsi="Arial"/>
      <w:b/>
      <w:caps/>
      <w:sz w:val="20"/>
      <w:szCs w:val="20"/>
      <w:lang w:val="es-CO"/>
    </w:rPr>
  </w:style>
  <w:style w:type="paragraph" w:styleId="Ttulo8">
    <w:name w:val="heading 8"/>
    <w:basedOn w:val="Normal"/>
    <w:next w:val="Normal"/>
    <w:link w:val="Ttulo8Car"/>
    <w:qFormat/>
    <w:rsid w:val="00347746"/>
    <w:pPr>
      <w:numPr>
        <w:ilvl w:val="7"/>
        <w:numId w:val="1"/>
      </w:numPr>
      <w:spacing w:before="240" w:after="60"/>
      <w:outlineLvl w:val="7"/>
    </w:pPr>
    <w:rPr>
      <w:rFonts w:ascii="Arial" w:hAnsi="Arial"/>
      <w:i/>
      <w:sz w:val="20"/>
      <w:szCs w:val="20"/>
      <w:lang w:val="es-CO"/>
    </w:rPr>
  </w:style>
  <w:style w:type="paragraph" w:styleId="Ttulo9">
    <w:name w:val="heading 9"/>
    <w:basedOn w:val="Normal"/>
    <w:next w:val="Normal"/>
    <w:link w:val="Ttulo9Car"/>
    <w:qFormat/>
    <w:rsid w:val="00347746"/>
    <w:pPr>
      <w:numPr>
        <w:ilvl w:val="8"/>
        <w:numId w:val="1"/>
      </w:numPr>
      <w:spacing w:before="240" w:after="60"/>
      <w:outlineLvl w:val="8"/>
    </w:pPr>
    <w:rPr>
      <w:rFonts w:ascii="Arial" w:hAnsi="Arial"/>
      <w:b/>
      <w:i/>
      <w:sz w:val="18"/>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E93"/>
    <w:pPr>
      <w:ind w:left="720"/>
      <w:contextualSpacing/>
    </w:pPr>
  </w:style>
  <w:style w:type="paragraph" w:styleId="Encabezado">
    <w:name w:val="header"/>
    <w:basedOn w:val="Normal"/>
    <w:link w:val="EncabezadoCar"/>
    <w:rsid w:val="00B33E93"/>
    <w:pPr>
      <w:tabs>
        <w:tab w:val="center" w:pos="4252"/>
        <w:tab w:val="right" w:pos="8504"/>
      </w:tabs>
    </w:pPr>
    <w:rPr>
      <w:rFonts w:ascii="Courier" w:hAnsi="Courier"/>
      <w:szCs w:val="20"/>
      <w:lang w:val="es-CO"/>
    </w:rPr>
  </w:style>
  <w:style w:type="character" w:customStyle="1" w:styleId="EncabezadoCar">
    <w:name w:val="Encabezado Car"/>
    <w:basedOn w:val="Fuentedeprrafopredeter"/>
    <w:link w:val="Encabezado"/>
    <w:rsid w:val="00B33E93"/>
    <w:rPr>
      <w:rFonts w:ascii="Courier" w:hAnsi="Courier"/>
      <w:sz w:val="24"/>
      <w:lang w:eastAsia="es-ES"/>
    </w:rPr>
  </w:style>
  <w:style w:type="paragraph" w:styleId="Piedepgina">
    <w:name w:val="footer"/>
    <w:basedOn w:val="Normal"/>
    <w:link w:val="PiedepginaCar"/>
    <w:rsid w:val="00B33E93"/>
    <w:pPr>
      <w:tabs>
        <w:tab w:val="center" w:pos="4252"/>
        <w:tab w:val="right" w:pos="8504"/>
      </w:tabs>
    </w:pPr>
    <w:rPr>
      <w:rFonts w:ascii="Courier" w:hAnsi="Courier"/>
      <w:szCs w:val="20"/>
      <w:lang w:val="es-CO"/>
    </w:rPr>
  </w:style>
  <w:style w:type="character" w:customStyle="1" w:styleId="PiedepginaCar">
    <w:name w:val="Pie de página Car"/>
    <w:basedOn w:val="Fuentedeprrafopredeter"/>
    <w:link w:val="Piedepgina"/>
    <w:rsid w:val="00B33E93"/>
    <w:rPr>
      <w:rFonts w:ascii="Courier" w:hAnsi="Courier"/>
      <w:sz w:val="24"/>
      <w:lang w:eastAsia="es-ES"/>
    </w:rPr>
  </w:style>
  <w:style w:type="paragraph" w:styleId="Sangra3detindependiente">
    <w:name w:val="Body Text Indent 3"/>
    <w:basedOn w:val="Normal"/>
    <w:link w:val="Sangra3detindependienteCar"/>
    <w:rsid w:val="00B33E93"/>
    <w:pPr>
      <w:ind w:left="1134" w:hanging="1134"/>
    </w:pPr>
    <w:rPr>
      <w:rFonts w:ascii="Arial" w:hAnsi="Arial"/>
      <w:szCs w:val="20"/>
      <w:lang w:val="es-CO"/>
    </w:rPr>
  </w:style>
  <w:style w:type="character" w:customStyle="1" w:styleId="Sangra3detindependienteCar">
    <w:name w:val="Sangría 3 de t. independiente Car"/>
    <w:basedOn w:val="Fuentedeprrafopredeter"/>
    <w:link w:val="Sangra3detindependiente"/>
    <w:rsid w:val="00B33E93"/>
    <w:rPr>
      <w:rFonts w:ascii="Arial" w:hAnsi="Arial"/>
      <w:sz w:val="24"/>
      <w:lang w:eastAsia="es-ES"/>
    </w:rPr>
  </w:style>
  <w:style w:type="character" w:styleId="Refdecomentario">
    <w:name w:val="annotation reference"/>
    <w:rsid w:val="00B33E93"/>
    <w:rPr>
      <w:sz w:val="16"/>
      <w:szCs w:val="16"/>
    </w:rPr>
  </w:style>
  <w:style w:type="paragraph" w:styleId="Textocomentario">
    <w:name w:val="annotation text"/>
    <w:basedOn w:val="Normal"/>
    <w:link w:val="TextocomentarioCar"/>
    <w:rsid w:val="00B33E93"/>
    <w:rPr>
      <w:rFonts w:ascii="Courier" w:hAnsi="Courier"/>
      <w:sz w:val="20"/>
      <w:szCs w:val="20"/>
      <w:lang w:val="es-CO"/>
    </w:rPr>
  </w:style>
  <w:style w:type="character" w:customStyle="1" w:styleId="TextocomentarioCar">
    <w:name w:val="Texto comentario Car"/>
    <w:basedOn w:val="Fuentedeprrafopredeter"/>
    <w:link w:val="Textocomentario"/>
    <w:rsid w:val="00B33E93"/>
    <w:rPr>
      <w:rFonts w:ascii="Courier" w:hAnsi="Courier"/>
      <w:lang w:eastAsia="es-ES"/>
    </w:rPr>
  </w:style>
  <w:style w:type="paragraph" w:styleId="Textodeglobo">
    <w:name w:val="Balloon Text"/>
    <w:basedOn w:val="Normal"/>
    <w:link w:val="TextodegloboCar"/>
    <w:rsid w:val="00B33E93"/>
    <w:rPr>
      <w:rFonts w:ascii="Tahoma" w:hAnsi="Tahoma" w:cs="Tahoma"/>
      <w:sz w:val="16"/>
      <w:szCs w:val="16"/>
    </w:rPr>
  </w:style>
  <w:style w:type="character" w:customStyle="1" w:styleId="TextodegloboCar">
    <w:name w:val="Texto de globo Car"/>
    <w:basedOn w:val="Fuentedeprrafopredeter"/>
    <w:link w:val="Textodeglobo"/>
    <w:rsid w:val="00B33E93"/>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5220"/>
    <w:rPr>
      <w:rFonts w:ascii="Times New Roman" w:hAnsi="Times New Roman"/>
      <w:b/>
      <w:bCs/>
      <w:lang w:val="es-ES"/>
    </w:rPr>
  </w:style>
  <w:style w:type="character" w:customStyle="1" w:styleId="AsuntodelcomentarioCar">
    <w:name w:val="Asunto del comentario Car"/>
    <w:basedOn w:val="TextocomentarioCar"/>
    <w:link w:val="Asuntodelcomentario"/>
    <w:rsid w:val="00895220"/>
    <w:rPr>
      <w:rFonts w:ascii="Courier" w:hAnsi="Courier"/>
      <w:b/>
      <w:bCs/>
      <w:lang w:val="es-ES" w:eastAsia="es-ES"/>
    </w:rPr>
  </w:style>
  <w:style w:type="character" w:styleId="Textodelmarcadordeposicin">
    <w:name w:val="Placeholder Text"/>
    <w:basedOn w:val="Fuentedeprrafopredeter"/>
    <w:uiPriority w:val="99"/>
    <w:semiHidden/>
    <w:rsid w:val="009917C4"/>
    <w:rPr>
      <w:color w:val="808080"/>
    </w:rPr>
  </w:style>
  <w:style w:type="table" w:styleId="Tablaconcuadrcula">
    <w:name w:val="Table Grid"/>
    <w:basedOn w:val="Tablanormal"/>
    <w:rsid w:val="00991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690C"/>
    <w:rPr>
      <w:sz w:val="24"/>
      <w:szCs w:val="24"/>
      <w:lang w:val="es-ES" w:eastAsia="es-ES"/>
    </w:rPr>
  </w:style>
  <w:style w:type="paragraph" w:customStyle="1" w:styleId="toa">
    <w:name w:val="toa"/>
    <w:basedOn w:val="Normal"/>
    <w:uiPriority w:val="99"/>
    <w:rsid w:val="00C740E7"/>
    <w:pPr>
      <w:tabs>
        <w:tab w:val="left" w:pos="9000"/>
        <w:tab w:val="right" w:pos="9360"/>
      </w:tabs>
      <w:suppressAutoHyphens/>
    </w:pPr>
    <w:rPr>
      <w:rFonts w:ascii="Courier" w:hAnsi="Courier"/>
      <w:szCs w:val="20"/>
      <w:lang w:val="en-US"/>
    </w:rPr>
  </w:style>
  <w:style w:type="paragraph" w:styleId="Ttulo">
    <w:name w:val="Title"/>
    <w:basedOn w:val="Normal"/>
    <w:link w:val="TtuloCar"/>
    <w:qFormat/>
    <w:rsid w:val="00C740E7"/>
    <w:pPr>
      <w:jc w:val="center"/>
    </w:pPr>
    <w:rPr>
      <w:rFonts w:ascii="AvantGarde Bk BT" w:hAnsi="AvantGarde Bk BT"/>
      <w:snapToGrid w:val="0"/>
      <w:sz w:val="28"/>
      <w:szCs w:val="20"/>
      <w:lang w:val="es-MX"/>
    </w:rPr>
  </w:style>
  <w:style w:type="character" w:customStyle="1" w:styleId="TtuloCar">
    <w:name w:val="Título Car"/>
    <w:basedOn w:val="Fuentedeprrafopredeter"/>
    <w:link w:val="Ttulo"/>
    <w:rsid w:val="00C740E7"/>
    <w:rPr>
      <w:rFonts w:ascii="AvantGarde Bk BT" w:hAnsi="AvantGarde Bk BT"/>
      <w:snapToGrid w:val="0"/>
      <w:sz w:val="28"/>
      <w:lang w:val="es-MX" w:eastAsia="es-ES"/>
    </w:rPr>
  </w:style>
  <w:style w:type="character" w:styleId="Nmerodepgina">
    <w:name w:val="page number"/>
    <w:basedOn w:val="Fuentedeprrafopredeter"/>
    <w:rsid w:val="00C740E7"/>
  </w:style>
  <w:style w:type="character" w:customStyle="1" w:styleId="Ttulo1Car">
    <w:name w:val="Título 1 Car"/>
    <w:basedOn w:val="Fuentedeprrafopredeter"/>
    <w:link w:val="Ttulo1"/>
    <w:rsid w:val="00347746"/>
    <w:rPr>
      <w:rFonts w:ascii="Arial" w:hAnsi="Arial"/>
      <w:b/>
      <w:spacing w:val="20"/>
      <w:sz w:val="16"/>
      <w:lang w:eastAsia="es-ES"/>
    </w:rPr>
  </w:style>
  <w:style w:type="character" w:customStyle="1" w:styleId="Ttulo2Car">
    <w:name w:val="Título 2 Car"/>
    <w:basedOn w:val="Fuentedeprrafopredeter"/>
    <w:link w:val="Ttulo2"/>
    <w:rsid w:val="00347746"/>
    <w:rPr>
      <w:rFonts w:ascii="Arial" w:hAnsi="Arial"/>
      <w:b/>
      <w:spacing w:val="20"/>
      <w:sz w:val="16"/>
      <w:lang w:eastAsia="es-ES"/>
    </w:rPr>
  </w:style>
  <w:style w:type="character" w:customStyle="1" w:styleId="Ttulo3Car">
    <w:name w:val="Título 3 Car"/>
    <w:basedOn w:val="Fuentedeprrafopredeter"/>
    <w:link w:val="Ttulo3"/>
    <w:rsid w:val="00347746"/>
    <w:rPr>
      <w:rFonts w:ascii="Arial" w:hAnsi="Arial"/>
      <w:spacing w:val="20"/>
      <w:sz w:val="16"/>
      <w:lang w:eastAsia="es-ES"/>
    </w:rPr>
  </w:style>
  <w:style w:type="character" w:customStyle="1" w:styleId="Ttulo4Car">
    <w:name w:val="Título 4 Car"/>
    <w:basedOn w:val="Fuentedeprrafopredeter"/>
    <w:link w:val="Ttulo4"/>
    <w:rsid w:val="00347746"/>
    <w:rPr>
      <w:rFonts w:ascii="Arial" w:hAnsi="Arial"/>
      <w:b/>
      <w:spacing w:val="20"/>
      <w:sz w:val="14"/>
      <w:lang w:eastAsia="es-ES"/>
    </w:rPr>
  </w:style>
  <w:style w:type="character" w:customStyle="1" w:styleId="Ttulo5Car">
    <w:name w:val="Título 5 Car"/>
    <w:basedOn w:val="Fuentedeprrafopredeter"/>
    <w:link w:val="Ttulo5"/>
    <w:rsid w:val="00347746"/>
    <w:rPr>
      <w:rFonts w:ascii="Arial" w:hAnsi="Arial"/>
      <w:b/>
      <w:spacing w:val="20"/>
      <w:sz w:val="16"/>
      <w:lang w:eastAsia="es-ES"/>
    </w:rPr>
  </w:style>
  <w:style w:type="character" w:customStyle="1" w:styleId="Ttulo6Car">
    <w:name w:val="Título 6 Car"/>
    <w:basedOn w:val="Fuentedeprrafopredeter"/>
    <w:link w:val="Ttulo6"/>
    <w:rsid w:val="00347746"/>
    <w:rPr>
      <w:rFonts w:ascii="Arial" w:hAnsi="Arial"/>
      <w:b/>
      <w:spacing w:val="20"/>
      <w:sz w:val="28"/>
      <w:lang w:eastAsia="es-ES"/>
    </w:rPr>
  </w:style>
  <w:style w:type="character" w:customStyle="1" w:styleId="Ttulo7Car">
    <w:name w:val="Título 7 Car"/>
    <w:basedOn w:val="Fuentedeprrafopredeter"/>
    <w:link w:val="Ttulo7"/>
    <w:rsid w:val="00347746"/>
    <w:rPr>
      <w:rFonts w:ascii="Arial" w:hAnsi="Arial"/>
      <w:b/>
      <w:caps/>
      <w:lang w:eastAsia="es-ES"/>
    </w:rPr>
  </w:style>
  <w:style w:type="character" w:customStyle="1" w:styleId="Ttulo8Car">
    <w:name w:val="Título 8 Car"/>
    <w:basedOn w:val="Fuentedeprrafopredeter"/>
    <w:link w:val="Ttulo8"/>
    <w:rsid w:val="00347746"/>
    <w:rPr>
      <w:rFonts w:ascii="Arial" w:hAnsi="Arial"/>
      <w:i/>
      <w:lang w:eastAsia="es-ES"/>
    </w:rPr>
  </w:style>
  <w:style w:type="character" w:customStyle="1" w:styleId="Ttulo9Car">
    <w:name w:val="Título 9 Car"/>
    <w:basedOn w:val="Fuentedeprrafopredeter"/>
    <w:link w:val="Ttulo9"/>
    <w:rsid w:val="00347746"/>
    <w:rPr>
      <w:rFonts w:ascii="Arial" w:hAnsi="Arial"/>
      <w:b/>
      <w:i/>
      <w:sz w:val="18"/>
      <w:lang w:eastAsia="es-ES"/>
    </w:rPr>
  </w:style>
  <w:style w:type="paragraph" w:styleId="Textoindependiente2">
    <w:name w:val="Body Text 2"/>
    <w:basedOn w:val="Normal"/>
    <w:link w:val="Textoindependiente2Car"/>
    <w:uiPriority w:val="99"/>
    <w:rsid w:val="00414E33"/>
    <w:pPr>
      <w:spacing w:after="120" w:line="480" w:lineRule="auto"/>
    </w:pPr>
    <w:rPr>
      <w:rFonts w:ascii="Courier" w:hAnsi="Courier"/>
      <w:szCs w:val="20"/>
      <w:lang w:val="es-CO"/>
    </w:rPr>
  </w:style>
  <w:style w:type="character" w:customStyle="1" w:styleId="Textoindependiente2Car">
    <w:name w:val="Texto independiente 2 Car"/>
    <w:basedOn w:val="Fuentedeprrafopredeter"/>
    <w:link w:val="Textoindependiente2"/>
    <w:uiPriority w:val="99"/>
    <w:rsid w:val="00414E33"/>
    <w:rPr>
      <w:rFonts w:ascii="Courier" w:hAnsi="Courier"/>
      <w:sz w:val="24"/>
      <w:lang w:eastAsia="es-ES"/>
    </w:rPr>
  </w:style>
  <w:style w:type="paragraph" w:styleId="Sangradetextonormal">
    <w:name w:val="Body Text Indent"/>
    <w:basedOn w:val="Normal"/>
    <w:link w:val="SangradetextonormalCar"/>
    <w:rsid w:val="00EA61E6"/>
    <w:pPr>
      <w:spacing w:after="120"/>
      <w:ind w:left="283"/>
    </w:pPr>
  </w:style>
  <w:style w:type="character" w:customStyle="1" w:styleId="SangradetextonormalCar">
    <w:name w:val="Sangría de texto normal Car"/>
    <w:basedOn w:val="Fuentedeprrafopredeter"/>
    <w:link w:val="Sangradetextonormal"/>
    <w:rsid w:val="00EA61E6"/>
    <w:rPr>
      <w:sz w:val="24"/>
      <w:szCs w:val="24"/>
      <w:lang w:val="es-ES" w:eastAsia="es-ES"/>
    </w:rPr>
  </w:style>
  <w:style w:type="paragraph" w:customStyle="1" w:styleId="Normal9pt">
    <w:name w:val="Normal + 9 pt"/>
    <w:aliases w:val="Sin Expandido / Comprimido"/>
    <w:basedOn w:val="Textoindependiente"/>
    <w:rsid w:val="0065059C"/>
    <w:pPr>
      <w:spacing w:after="0"/>
      <w:jc w:val="both"/>
    </w:pPr>
    <w:rPr>
      <w:rFonts w:ascii="Arial" w:hAnsi="Arial" w:cs="Arial"/>
      <w:sz w:val="18"/>
      <w:szCs w:val="18"/>
      <w:lang w:val="es-MX"/>
    </w:rPr>
  </w:style>
  <w:style w:type="paragraph" w:styleId="Textoindependiente">
    <w:name w:val="Body Text"/>
    <w:basedOn w:val="Normal"/>
    <w:link w:val="TextoindependienteCar"/>
    <w:rsid w:val="0065059C"/>
    <w:pPr>
      <w:spacing w:after="120"/>
    </w:pPr>
  </w:style>
  <w:style w:type="character" w:customStyle="1" w:styleId="TextoindependienteCar">
    <w:name w:val="Texto independiente Car"/>
    <w:basedOn w:val="Fuentedeprrafopredeter"/>
    <w:link w:val="Textoindependiente"/>
    <w:rsid w:val="0065059C"/>
    <w:rPr>
      <w:sz w:val="24"/>
      <w:szCs w:val="24"/>
      <w:lang w:val="es-ES" w:eastAsia="es-ES"/>
    </w:rPr>
  </w:style>
  <w:style w:type="paragraph" w:styleId="NormalWeb">
    <w:name w:val="Normal (Web)"/>
    <w:basedOn w:val="Normal"/>
    <w:uiPriority w:val="99"/>
    <w:unhideWhenUsed/>
    <w:rsid w:val="007738C3"/>
    <w:pPr>
      <w:spacing w:before="100" w:beforeAutospacing="1" w:after="100" w:afterAutospacing="1"/>
    </w:pPr>
    <w:rPr>
      <w:lang w:val="es-MX" w:eastAsia="es-MX"/>
    </w:rPr>
  </w:style>
  <w:style w:type="character" w:styleId="Hipervnculo">
    <w:name w:val="Hyperlink"/>
    <w:basedOn w:val="Fuentedeprrafopredeter"/>
    <w:uiPriority w:val="99"/>
    <w:unhideWhenUsed/>
    <w:rsid w:val="007738C3"/>
    <w:rPr>
      <w:color w:val="0000FF"/>
      <w:u w:val="single"/>
    </w:rPr>
  </w:style>
  <w:style w:type="paragraph" w:customStyle="1" w:styleId="Texto">
    <w:name w:val="Texto"/>
    <w:basedOn w:val="Normal"/>
    <w:link w:val="TextoCar"/>
    <w:rsid w:val="008E027D"/>
    <w:pPr>
      <w:spacing w:after="101" w:line="216" w:lineRule="exact"/>
      <w:ind w:firstLine="288"/>
      <w:jc w:val="both"/>
    </w:pPr>
    <w:rPr>
      <w:rFonts w:ascii="Arial" w:hAnsi="Arial" w:cs="Arial"/>
      <w:sz w:val="18"/>
      <w:szCs w:val="20"/>
    </w:rPr>
  </w:style>
  <w:style w:type="character" w:customStyle="1" w:styleId="TextoCar">
    <w:name w:val="Texto Car"/>
    <w:link w:val="Texto"/>
    <w:rsid w:val="008E027D"/>
    <w:rPr>
      <w:rFonts w:ascii="Arial" w:hAnsi="Arial" w:cs="Arial"/>
      <w:sz w:val="18"/>
      <w:lang w:val="es-ES" w:eastAsia="es-ES"/>
    </w:rPr>
  </w:style>
  <w:style w:type="paragraph" w:customStyle="1" w:styleId="INCISO">
    <w:name w:val="INCISO"/>
    <w:basedOn w:val="Normal"/>
    <w:rsid w:val="008E027D"/>
    <w:pPr>
      <w:spacing w:after="101" w:line="216" w:lineRule="exact"/>
      <w:ind w:left="1080" w:hanging="360"/>
      <w:jc w:val="both"/>
    </w:pPr>
    <w:rPr>
      <w:rFonts w:ascii="Arial" w:hAnsi="Arial" w:cs="Arial"/>
      <w:sz w:val="18"/>
      <w:szCs w:val="18"/>
    </w:rPr>
  </w:style>
  <w:style w:type="paragraph" w:customStyle="1" w:styleId="ROMANOS">
    <w:name w:val="ROMANOS"/>
    <w:basedOn w:val="Normal"/>
    <w:link w:val="ROMANOSCar"/>
    <w:rsid w:val="008E027D"/>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rsid w:val="008E027D"/>
    <w:rPr>
      <w:rFonts w:ascii="Arial" w:hAnsi="Arial" w:cs="Arial"/>
      <w:sz w:val="18"/>
      <w:szCs w:val="18"/>
      <w:lang w:val="es-ES" w:eastAsia="es-ES"/>
    </w:rPr>
  </w:style>
  <w:style w:type="paragraph" w:styleId="Textosinformato">
    <w:name w:val="Plain Text"/>
    <w:basedOn w:val="Normal"/>
    <w:link w:val="TextosinformatoCar"/>
    <w:uiPriority w:val="99"/>
    <w:rsid w:val="00C14E5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C14E51"/>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2515">
      <w:bodyDiv w:val="1"/>
      <w:marLeft w:val="0"/>
      <w:marRight w:val="0"/>
      <w:marTop w:val="0"/>
      <w:marBottom w:val="0"/>
      <w:divBdr>
        <w:top w:val="none" w:sz="0" w:space="0" w:color="auto"/>
        <w:left w:val="none" w:sz="0" w:space="0" w:color="auto"/>
        <w:bottom w:val="none" w:sz="0" w:space="0" w:color="auto"/>
        <w:right w:val="none" w:sz="0" w:space="0" w:color="auto"/>
      </w:divBdr>
    </w:div>
    <w:div w:id="247734085">
      <w:bodyDiv w:val="1"/>
      <w:marLeft w:val="0"/>
      <w:marRight w:val="0"/>
      <w:marTop w:val="0"/>
      <w:marBottom w:val="0"/>
      <w:divBdr>
        <w:top w:val="none" w:sz="0" w:space="0" w:color="auto"/>
        <w:left w:val="none" w:sz="0" w:space="0" w:color="auto"/>
        <w:bottom w:val="none" w:sz="0" w:space="0" w:color="auto"/>
        <w:right w:val="none" w:sz="0" w:space="0" w:color="auto"/>
      </w:divBdr>
    </w:div>
    <w:div w:id="108799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28236-D46D-46F3-A07B-0127BF68A971}">
  <ds:schemaRefs>
    <ds:schemaRef ds:uri="http://schemas.microsoft.com/sharepoint/v3/contenttype/forms"/>
  </ds:schemaRefs>
</ds:datastoreItem>
</file>

<file path=customXml/itemProps2.xml><?xml version="1.0" encoding="utf-8"?>
<ds:datastoreItem xmlns:ds="http://schemas.openxmlformats.org/officeDocument/2006/customXml" ds:itemID="{FBE2DD68-F747-4A15-80E7-EA0EEF676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387F66-841E-4645-9573-C420F0C7D6B5}">
  <ds:schemaRefs>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1680885d-203f-4e88-bcd6-3a3ac6aab556"/>
    <ds:schemaRef ds:uri="http://schemas.microsoft.com/office/infopath/2007/PartnerControls"/>
    <ds:schemaRef ds:uri="eb6fea64-92b2-4d37-9b88-7189dfe81290"/>
    <ds:schemaRef ds:uri="http://purl.org/dc/dcmitype/"/>
  </ds:schemaRefs>
</ds:datastoreItem>
</file>

<file path=customXml/itemProps4.xml><?xml version="1.0" encoding="utf-8"?>
<ds:datastoreItem xmlns:ds="http://schemas.openxmlformats.org/officeDocument/2006/customXml" ds:itemID="{C5D43C4C-3AC6-4B93-985B-7D71CBD5A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610</Words>
  <Characters>3357</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dcvargas</dc:creator>
  <cp:lastModifiedBy>Gabriel Armando Ospina Garcia</cp:lastModifiedBy>
  <cp:revision>57</cp:revision>
  <cp:lastPrinted>2016-02-17T17:11:00Z</cp:lastPrinted>
  <dcterms:created xsi:type="dcterms:W3CDTF">2018-03-14T01:20:00Z</dcterms:created>
  <dcterms:modified xsi:type="dcterms:W3CDTF">2021-09-22T14:36:00Z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